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33300" id="Rett linje 4" o:spid="_x0000_s1026" alt="&quot;&quot;"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6BECAAB5" w14:textId="202E4A29" w:rsidR="00B35AEA" w:rsidRDefault="00904DB6">
      <w:pPr>
        <w:pStyle w:val="INNH1"/>
        <w:rPr>
          <w:rFonts w:eastAsiaTheme="minorEastAsia" w:cstheme="minorBidi"/>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236045685" w:history="1">
        <w:r w:rsidR="00B35AEA" w:rsidRPr="00D06EB0">
          <w:rPr>
            <w:rStyle w:val="Hyperkobling"/>
          </w:rPr>
          <w:t>Bilag 1: Kundens beskrivelse av bistanden</w:t>
        </w:r>
        <w:r w:rsidR="00B35AEA">
          <w:rPr>
            <w:webHidden/>
          </w:rPr>
          <w:tab/>
        </w:r>
        <w:r w:rsidR="00B35AEA">
          <w:rPr>
            <w:webHidden/>
          </w:rPr>
          <w:fldChar w:fldCharType="begin"/>
        </w:r>
        <w:r w:rsidR="00B35AEA">
          <w:rPr>
            <w:webHidden/>
          </w:rPr>
          <w:instrText xml:space="preserve"> PAGEREF _Toc236045685 \h </w:instrText>
        </w:r>
        <w:r w:rsidR="00B35AEA">
          <w:rPr>
            <w:webHidden/>
          </w:rPr>
        </w:r>
        <w:r w:rsidR="00B35AEA">
          <w:rPr>
            <w:webHidden/>
          </w:rPr>
          <w:fldChar w:fldCharType="separate"/>
        </w:r>
        <w:r w:rsidR="00B35AEA">
          <w:rPr>
            <w:webHidden/>
          </w:rPr>
          <w:t>4</w:t>
        </w:r>
        <w:r w:rsidR="00B35AEA">
          <w:rPr>
            <w:webHidden/>
          </w:rPr>
          <w:fldChar w:fldCharType="end"/>
        </w:r>
      </w:hyperlink>
    </w:p>
    <w:p w14:paraId="715DCBC6" w14:textId="64F4D50F" w:rsidR="00B35AEA" w:rsidRDefault="00B35AEA">
      <w:pPr>
        <w:pStyle w:val="INNH2"/>
        <w:rPr>
          <w:rFonts w:eastAsiaTheme="minorEastAsia" w:cstheme="minorBidi"/>
          <w:kern w:val="2"/>
          <w:sz w:val="24"/>
          <w:szCs w:val="24"/>
          <w14:ligatures w14:val="standardContextual"/>
        </w:rPr>
      </w:pPr>
      <w:hyperlink w:anchor="_Toc236045686" w:history="1">
        <w:r w:rsidRPr="00D06EB0">
          <w:rPr>
            <w:rStyle w:val="Hyperkobling"/>
          </w:rPr>
          <w:t>Avtalens punkt 1.1 Avtalens omfang</w:t>
        </w:r>
        <w:r>
          <w:rPr>
            <w:webHidden/>
          </w:rPr>
          <w:tab/>
        </w:r>
        <w:r>
          <w:rPr>
            <w:webHidden/>
          </w:rPr>
          <w:fldChar w:fldCharType="begin"/>
        </w:r>
        <w:r>
          <w:rPr>
            <w:webHidden/>
          </w:rPr>
          <w:instrText xml:space="preserve"> PAGEREF _Toc236045686 \h </w:instrText>
        </w:r>
        <w:r>
          <w:rPr>
            <w:webHidden/>
          </w:rPr>
        </w:r>
        <w:r>
          <w:rPr>
            <w:webHidden/>
          </w:rPr>
          <w:fldChar w:fldCharType="separate"/>
        </w:r>
        <w:r>
          <w:rPr>
            <w:webHidden/>
          </w:rPr>
          <w:t>4</w:t>
        </w:r>
        <w:r>
          <w:rPr>
            <w:webHidden/>
          </w:rPr>
          <w:fldChar w:fldCharType="end"/>
        </w:r>
      </w:hyperlink>
    </w:p>
    <w:p w14:paraId="365F6C08" w14:textId="221608E5" w:rsidR="00B35AEA" w:rsidRDefault="00B35AEA">
      <w:pPr>
        <w:pStyle w:val="INNH2"/>
        <w:rPr>
          <w:rFonts w:eastAsiaTheme="minorEastAsia" w:cstheme="minorBidi"/>
          <w:kern w:val="2"/>
          <w:sz w:val="24"/>
          <w:szCs w:val="24"/>
          <w14:ligatures w14:val="standardContextual"/>
        </w:rPr>
      </w:pPr>
      <w:hyperlink w:anchor="_Toc236045687" w:history="1">
        <w:r w:rsidRPr="00D06EB0">
          <w:rPr>
            <w:rStyle w:val="Hyperkobling"/>
          </w:rPr>
          <w:t>Avtalens punkt 5.1.1 Konsulentens ansvar og kompetanse</w:t>
        </w:r>
        <w:r>
          <w:rPr>
            <w:webHidden/>
          </w:rPr>
          <w:tab/>
        </w:r>
        <w:r>
          <w:rPr>
            <w:webHidden/>
          </w:rPr>
          <w:fldChar w:fldCharType="begin"/>
        </w:r>
        <w:r>
          <w:rPr>
            <w:webHidden/>
          </w:rPr>
          <w:instrText xml:space="preserve"> PAGEREF _Toc236045687 \h </w:instrText>
        </w:r>
        <w:r>
          <w:rPr>
            <w:webHidden/>
          </w:rPr>
        </w:r>
        <w:r>
          <w:rPr>
            <w:webHidden/>
          </w:rPr>
          <w:fldChar w:fldCharType="separate"/>
        </w:r>
        <w:r>
          <w:rPr>
            <w:webHidden/>
          </w:rPr>
          <w:t>4</w:t>
        </w:r>
        <w:r>
          <w:rPr>
            <w:webHidden/>
          </w:rPr>
          <w:fldChar w:fldCharType="end"/>
        </w:r>
      </w:hyperlink>
    </w:p>
    <w:p w14:paraId="05C0478D" w14:textId="7945BCE8" w:rsidR="00B35AEA" w:rsidRDefault="00B35AEA">
      <w:pPr>
        <w:pStyle w:val="INNH1"/>
        <w:rPr>
          <w:rFonts w:eastAsiaTheme="minorEastAsia" w:cstheme="minorBidi"/>
          <w:b w:val="0"/>
          <w:bCs w:val="0"/>
          <w:kern w:val="2"/>
          <w:sz w:val="24"/>
          <w:szCs w:val="24"/>
          <w14:ligatures w14:val="standardContextual"/>
        </w:rPr>
      </w:pPr>
      <w:hyperlink w:anchor="_Toc236045688" w:history="1">
        <w:r w:rsidRPr="00D06EB0">
          <w:rPr>
            <w:rStyle w:val="Hyperkobling"/>
          </w:rPr>
          <w:t>Bilag 2: Konsulentens spesifikasjon av bistanden</w:t>
        </w:r>
        <w:r>
          <w:rPr>
            <w:webHidden/>
          </w:rPr>
          <w:tab/>
        </w:r>
        <w:r>
          <w:rPr>
            <w:webHidden/>
          </w:rPr>
          <w:fldChar w:fldCharType="begin"/>
        </w:r>
        <w:r>
          <w:rPr>
            <w:webHidden/>
          </w:rPr>
          <w:instrText xml:space="preserve"> PAGEREF _Toc236045688 \h </w:instrText>
        </w:r>
        <w:r>
          <w:rPr>
            <w:webHidden/>
          </w:rPr>
        </w:r>
        <w:r>
          <w:rPr>
            <w:webHidden/>
          </w:rPr>
          <w:fldChar w:fldCharType="separate"/>
        </w:r>
        <w:r>
          <w:rPr>
            <w:webHidden/>
          </w:rPr>
          <w:t>5</w:t>
        </w:r>
        <w:r>
          <w:rPr>
            <w:webHidden/>
          </w:rPr>
          <w:fldChar w:fldCharType="end"/>
        </w:r>
      </w:hyperlink>
    </w:p>
    <w:p w14:paraId="3C859B21" w14:textId="0691DFAA" w:rsidR="00B35AEA" w:rsidRDefault="00B35AEA">
      <w:pPr>
        <w:pStyle w:val="INNH1"/>
        <w:rPr>
          <w:rFonts w:eastAsiaTheme="minorEastAsia" w:cstheme="minorBidi"/>
          <w:b w:val="0"/>
          <w:bCs w:val="0"/>
          <w:kern w:val="2"/>
          <w:sz w:val="24"/>
          <w:szCs w:val="24"/>
          <w14:ligatures w14:val="standardContextual"/>
        </w:rPr>
      </w:pPr>
      <w:hyperlink w:anchor="_Toc236045689" w:history="1">
        <w:r w:rsidRPr="00D06EB0">
          <w:rPr>
            <w:rStyle w:val="Hyperkobling"/>
          </w:rPr>
          <w:t>Bilag 3: Prosjekt- og fremdriftsplan</w:t>
        </w:r>
        <w:r>
          <w:rPr>
            <w:webHidden/>
          </w:rPr>
          <w:tab/>
        </w:r>
        <w:r>
          <w:rPr>
            <w:webHidden/>
          </w:rPr>
          <w:fldChar w:fldCharType="begin"/>
        </w:r>
        <w:r>
          <w:rPr>
            <w:webHidden/>
          </w:rPr>
          <w:instrText xml:space="preserve"> PAGEREF _Toc236045689 \h </w:instrText>
        </w:r>
        <w:r>
          <w:rPr>
            <w:webHidden/>
          </w:rPr>
        </w:r>
        <w:r>
          <w:rPr>
            <w:webHidden/>
          </w:rPr>
          <w:fldChar w:fldCharType="separate"/>
        </w:r>
        <w:r>
          <w:rPr>
            <w:webHidden/>
          </w:rPr>
          <w:t>6</w:t>
        </w:r>
        <w:r>
          <w:rPr>
            <w:webHidden/>
          </w:rPr>
          <w:fldChar w:fldCharType="end"/>
        </w:r>
      </w:hyperlink>
    </w:p>
    <w:p w14:paraId="6C9D0F96" w14:textId="5E76D7D6" w:rsidR="00B35AEA" w:rsidRDefault="00B35AEA">
      <w:pPr>
        <w:pStyle w:val="INNH2"/>
        <w:rPr>
          <w:rFonts w:eastAsiaTheme="minorEastAsia" w:cstheme="minorBidi"/>
          <w:kern w:val="2"/>
          <w:sz w:val="24"/>
          <w:szCs w:val="24"/>
          <w14:ligatures w14:val="standardContextual"/>
        </w:rPr>
      </w:pPr>
      <w:hyperlink w:anchor="_Toc236045690" w:history="1">
        <w:r w:rsidRPr="00D06EB0">
          <w:rPr>
            <w:rStyle w:val="Hyperkobling"/>
          </w:rPr>
          <w:t>Avtalens punkt 4.1 Varighet</w:t>
        </w:r>
        <w:r>
          <w:rPr>
            <w:webHidden/>
          </w:rPr>
          <w:tab/>
        </w:r>
        <w:r>
          <w:rPr>
            <w:webHidden/>
          </w:rPr>
          <w:fldChar w:fldCharType="begin"/>
        </w:r>
        <w:r>
          <w:rPr>
            <w:webHidden/>
          </w:rPr>
          <w:instrText xml:space="preserve"> PAGEREF _Toc236045690 \h </w:instrText>
        </w:r>
        <w:r>
          <w:rPr>
            <w:webHidden/>
          </w:rPr>
        </w:r>
        <w:r>
          <w:rPr>
            <w:webHidden/>
          </w:rPr>
          <w:fldChar w:fldCharType="separate"/>
        </w:r>
        <w:r>
          <w:rPr>
            <w:webHidden/>
          </w:rPr>
          <w:t>6</w:t>
        </w:r>
        <w:r>
          <w:rPr>
            <w:webHidden/>
          </w:rPr>
          <w:fldChar w:fldCharType="end"/>
        </w:r>
      </w:hyperlink>
    </w:p>
    <w:p w14:paraId="606BDC16" w14:textId="7A1D88BB" w:rsidR="00B35AEA" w:rsidRDefault="00B35AEA">
      <w:pPr>
        <w:pStyle w:val="INNH3"/>
        <w:rPr>
          <w:rFonts w:eastAsiaTheme="minorEastAsia" w:cstheme="minorBidi"/>
          <w:i w:val="0"/>
          <w:iCs w:val="0"/>
          <w:kern w:val="2"/>
          <w:sz w:val="24"/>
          <w:szCs w:val="24"/>
          <w14:ligatures w14:val="standardContextual"/>
        </w:rPr>
      </w:pPr>
      <w:hyperlink w:anchor="_Toc236045691" w:history="1">
        <w:r w:rsidRPr="00D06EB0">
          <w:rPr>
            <w:rStyle w:val="Hyperkobling"/>
          </w:rPr>
          <w:t>Oppstart</w:t>
        </w:r>
        <w:r>
          <w:rPr>
            <w:webHidden/>
          </w:rPr>
          <w:tab/>
        </w:r>
        <w:r>
          <w:rPr>
            <w:webHidden/>
          </w:rPr>
          <w:fldChar w:fldCharType="begin"/>
        </w:r>
        <w:r>
          <w:rPr>
            <w:webHidden/>
          </w:rPr>
          <w:instrText xml:space="preserve"> PAGEREF _Toc236045691 \h </w:instrText>
        </w:r>
        <w:r>
          <w:rPr>
            <w:webHidden/>
          </w:rPr>
        </w:r>
        <w:r>
          <w:rPr>
            <w:webHidden/>
          </w:rPr>
          <w:fldChar w:fldCharType="separate"/>
        </w:r>
        <w:r>
          <w:rPr>
            <w:webHidden/>
          </w:rPr>
          <w:t>6</w:t>
        </w:r>
        <w:r>
          <w:rPr>
            <w:webHidden/>
          </w:rPr>
          <w:fldChar w:fldCharType="end"/>
        </w:r>
      </w:hyperlink>
    </w:p>
    <w:p w14:paraId="24E715BB" w14:textId="37B4182F" w:rsidR="00B35AEA" w:rsidRDefault="00B35AEA">
      <w:pPr>
        <w:pStyle w:val="INNH3"/>
        <w:rPr>
          <w:rFonts w:eastAsiaTheme="minorEastAsia" w:cstheme="minorBidi"/>
          <w:i w:val="0"/>
          <w:iCs w:val="0"/>
          <w:kern w:val="2"/>
          <w:sz w:val="24"/>
          <w:szCs w:val="24"/>
          <w14:ligatures w14:val="standardContextual"/>
        </w:rPr>
      </w:pPr>
      <w:hyperlink w:anchor="_Toc236045692" w:history="1">
        <w:r w:rsidRPr="00D06EB0">
          <w:rPr>
            <w:rStyle w:val="Hyperkobling"/>
          </w:rPr>
          <w:t>Tidsramme for Bistanden</w:t>
        </w:r>
        <w:r>
          <w:rPr>
            <w:webHidden/>
          </w:rPr>
          <w:tab/>
        </w:r>
        <w:r>
          <w:rPr>
            <w:webHidden/>
          </w:rPr>
          <w:fldChar w:fldCharType="begin"/>
        </w:r>
        <w:r>
          <w:rPr>
            <w:webHidden/>
          </w:rPr>
          <w:instrText xml:space="preserve"> PAGEREF _Toc236045692 \h </w:instrText>
        </w:r>
        <w:r>
          <w:rPr>
            <w:webHidden/>
          </w:rPr>
        </w:r>
        <w:r>
          <w:rPr>
            <w:webHidden/>
          </w:rPr>
          <w:fldChar w:fldCharType="separate"/>
        </w:r>
        <w:r>
          <w:rPr>
            <w:webHidden/>
          </w:rPr>
          <w:t>6</w:t>
        </w:r>
        <w:r>
          <w:rPr>
            <w:webHidden/>
          </w:rPr>
          <w:fldChar w:fldCharType="end"/>
        </w:r>
      </w:hyperlink>
    </w:p>
    <w:p w14:paraId="50396353" w14:textId="7C165492" w:rsidR="00B35AEA" w:rsidRDefault="00B35AEA">
      <w:pPr>
        <w:pStyle w:val="INNH1"/>
        <w:rPr>
          <w:rFonts w:eastAsiaTheme="minorEastAsia" w:cstheme="minorBidi"/>
          <w:b w:val="0"/>
          <w:bCs w:val="0"/>
          <w:kern w:val="2"/>
          <w:sz w:val="24"/>
          <w:szCs w:val="24"/>
          <w14:ligatures w14:val="standardContextual"/>
        </w:rPr>
      </w:pPr>
      <w:hyperlink w:anchor="_Toc236045693" w:history="1">
        <w:r w:rsidRPr="00D06EB0">
          <w:rPr>
            <w:rStyle w:val="Hyperkobling"/>
          </w:rPr>
          <w:t>Bilag 4: Administrative bestemmelser</w:t>
        </w:r>
        <w:r>
          <w:rPr>
            <w:webHidden/>
          </w:rPr>
          <w:tab/>
        </w:r>
        <w:r>
          <w:rPr>
            <w:webHidden/>
          </w:rPr>
          <w:fldChar w:fldCharType="begin"/>
        </w:r>
        <w:r>
          <w:rPr>
            <w:webHidden/>
          </w:rPr>
          <w:instrText xml:space="preserve"> PAGEREF _Toc236045693 \h </w:instrText>
        </w:r>
        <w:r>
          <w:rPr>
            <w:webHidden/>
          </w:rPr>
        </w:r>
        <w:r>
          <w:rPr>
            <w:webHidden/>
          </w:rPr>
          <w:fldChar w:fldCharType="separate"/>
        </w:r>
        <w:r>
          <w:rPr>
            <w:webHidden/>
          </w:rPr>
          <w:t>7</w:t>
        </w:r>
        <w:r>
          <w:rPr>
            <w:webHidden/>
          </w:rPr>
          <w:fldChar w:fldCharType="end"/>
        </w:r>
      </w:hyperlink>
    </w:p>
    <w:p w14:paraId="44A4506D" w14:textId="369D50C3" w:rsidR="00B35AEA" w:rsidRDefault="00B35AEA">
      <w:pPr>
        <w:pStyle w:val="INNH2"/>
        <w:rPr>
          <w:rFonts w:eastAsiaTheme="minorEastAsia" w:cstheme="minorBidi"/>
          <w:kern w:val="2"/>
          <w:sz w:val="24"/>
          <w:szCs w:val="24"/>
          <w14:ligatures w14:val="standardContextual"/>
        </w:rPr>
      </w:pPr>
      <w:hyperlink w:anchor="_Toc236045694" w:history="1">
        <w:r w:rsidRPr="00D06EB0">
          <w:rPr>
            <w:rStyle w:val="Hyperkobling"/>
          </w:rPr>
          <w:t>Avtalens punkt 2.1 Partenes representanter</w:t>
        </w:r>
        <w:r>
          <w:rPr>
            <w:webHidden/>
          </w:rPr>
          <w:tab/>
        </w:r>
        <w:r>
          <w:rPr>
            <w:webHidden/>
          </w:rPr>
          <w:fldChar w:fldCharType="begin"/>
        </w:r>
        <w:r>
          <w:rPr>
            <w:webHidden/>
          </w:rPr>
          <w:instrText xml:space="preserve"> PAGEREF _Toc236045694 \h </w:instrText>
        </w:r>
        <w:r>
          <w:rPr>
            <w:webHidden/>
          </w:rPr>
        </w:r>
        <w:r>
          <w:rPr>
            <w:webHidden/>
          </w:rPr>
          <w:fldChar w:fldCharType="separate"/>
        </w:r>
        <w:r>
          <w:rPr>
            <w:webHidden/>
          </w:rPr>
          <w:t>7</w:t>
        </w:r>
        <w:r>
          <w:rPr>
            <w:webHidden/>
          </w:rPr>
          <w:fldChar w:fldCharType="end"/>
        </w:r>
      </w:hyperlink>
    </w:p>
    <w:p w14:paraId="6EAE474D" w14:textId="6AFD5DEB" w:rsidR="00B35AEA" w:rsidRDefault="00B35AEA">
      <w:pPr>
        <w:pStyle w:val="INNH3"/>
        <w:rPr>
          <w:rFonts w:eastAsiaTheme="minorEastAsia" w:cstheme="minorBidi"/>
          <w:i w:val="0"/>
          <w:iCs w:val="0"/>
          <w:kern w:val="2"/>
          <w:sz w:val="24"/>
          <w:szCs w:val="24"/>
          <w14:ligatures w14:val="standardContextual"/>
        </w:rPr>
      </w:pPr>
      <w:hyperlink w:anchor="_Toc236045695" w:history="1">
        <w:r w:rsidRPr="00D06EB0">
          <w:rPr>
            <w:rStyle w:val="Hyperkobling"/>
          </w:rPr>
          <w:t>Bemyndiget representant (person eller rolle)</w:t>
        </w:r>
        <w:r>
          <w:rPr>
            <w:webHidden/>
          </w:rPr>
          <w:tab/>
        </w:r>
        <w:r>
          <w:rPr>
            <w:webHidden/>
          </w:rPr>
          <w:fldChar w:fldCharType="begin"/>
        </w:r>
        <w:r>
          <w:rPr>
            <w:webHidden/>
          </w:rPr>
          <w:instrText xml:space="preserve"> PAGEREF _Toc236045695 \h </w:instrText>
        </w:r>
        <w:r>
          <w:rPr>
            <w:webHidden/>
          </w:rPr>
        </w:r>
        <w:r>
          <w:rPr>
            <w:webHidden/>
          </w:rPr>
          <w:fldChar w:fldCharType="separate"/>
        </w:r>
        <w:r>
          <w:rPr>
            <w:webHidden/>
          </w:rPr>
          <w:t>7</w:t>
        </w:r>
        <w:r>
          <w:rPr>
            <w:webHidden/>
          </w:rPr>
          <w:fldChar w:fldCharType="end"/>
        </w:r>
      </w:hyperlink>
    </w:p>
    <w:p w14:paraId="2EF24FC8" w14:textId="1414A86A" w:rsidR="00B35AEA" w:rsidRDefault="00B35AEA">
      <w:pPr>
        <w:pStyle w:val="INNH2"/>
        <w:rPr>
          <w:rFonts w:eastAsiaTheme="minorEastAsia" w:cstheme="minorBidi"/>
          <w:kern w:val="2"/>
          <w:sz w:val="24"/>
          <w:szCs w:val="24"/>
          <w14:ligatures w14:val="standardContextual"/>
        </w:rPr>
      </w:pPr>
      <w:hyperlink w:anchor="_Toc236045696" w:history="1">
        <w:r w:rsidRPr="00D06EB0">
          <w:rPr>
            <w:rStyle w:val="Hyperkobling"/>
          </w:rPr>
          <w:t>Avtalens punkt 5.2 Nøkkelpersonell</w:t>
        </w:r>
        <w:r>
          <w:rPr>
            <w:webHidden/>
          </w:rPr>
          <w:tab/>
        </w:r>
        <w:r>
          <w:rPr>
            <w:webHidden/>
          </w:rPr>
          <w:fldChar w:fldCharType="begin"/>
        </w:r>
        <w:r>
          <w:rPr>
            <w:webHidden/>
          </w:rPr>
          <w:instrText xml:space="preserve"> PAGEREF _Toc236045696 \h </w:instrText>
        </w:r>
        <w:r>
          <w:rPr>
            <w:webHidden/>
          </w:rPr>
        </w:r>
        <w:r>
          <w:rPr>
            <w:webHidden/>
          </w:rPr>
          <w:fldChar w:fldCharType="separate"/>
        </w:r>
        <w:r>
          <w:rPr>
            <w:webHidden/>
          </w:rPr>
          <w:t>7</w:t>
        </w:r>
        <w:r>
          <w:rPr>
            <w:webHidden/>
          </w:rPr>
          <w:fldChar w:fldCharType="end"/>
        </w:r>
      </w:hyperlink>
    </w:p>
    <w:p w14:paraId="20EB7A68" w14:textId="0E0F8870" w:rsidR="00B35AEA" w:rsidRDefault="00B35AEA">
      <w:pPr>
        <w:pStyle w:val="INNH1"/>
        <w:rPr>
          <w:rFonts w:eastAsiaTheme="minorEastAsia" w:cstheme="minorBidi"/>
          <w:b w:val="0"/>
          <w:bCs w:val="0"/>
          <w:kern w:val="2"/>
          <w:sz w:val="24"/>
          <w:szCs w:val="24"/>
          <w14:ligatures w14:val="standardContextual"/>
        </w:rPr>
      </w:pPr>
      <w:hyperlink w:anchor="_Toc236045697" w:history="1">
        <w:r w:rsidRPr="00D06EB0">
          <w:rPr>
            <w:rStyle w:val="Hyperkobling"/>
          </w:rPr>
          <w:t>Bilag 5: Pris og prisbestemmelser</w:t>
        </w:r>
        <w:r>
          <w:rPr>
            <w:webHidden/>
          </w:rPr>
          <w:tab/>
        </w:r>
        <w:r>
          <w:rPr>
            <w:webHidden/>
          </w:rPr>
          <w:fldChar w:fldCharType="begin"/>
        </w:r>
        <w:r>
          <w:rPr>
            <w:webHidden/>
          </w:rPr>
          <w:instrText xml:space="preserve"> PAGEREF _Toc236045697 \h </w:instrText>
        </w:r>
        <w:r>
          <w:rPr>
            <w:webHidden/>
          </w:rPr>
        </w:r>
        <w:r>
          <w:rPr>
            <w:webHidden/>
          </w:rPr>
          <w:fldChar w:fldCharType="separate"/>
        </w:r>
        <w:r>
          <w:rPr>
            <w:webHidden/>
          </w:rPr>
          <w:t>8</w:t>
        </w:r>
        <w:r>
          <w:rPr>
            <w:webHidden/>
          </w:rPr>
          <w:fldChar w:fldCharType="end"/>
        </w:r>
      </w:hyperlink>
    </w:p>
    <w:p w14:paraId="04C3BDF4" w14:textId="51885160" w:rsidR="00B35AEA" w:rsidRDefault="00B35AEA">
      <w:pPr>
        <w:pStyle w:val="INNH2"/>
        <w:rPr>
          <w:rFonts w:eastAsiaTheme="minorEastAsia" w:cstheme="minorBidi"/>
          <w:kern w:val="2"/>
          <w:sz w:val="24"/>
          <w:szCs w:val="24"/>
          <w14:ligatures w14:val="standardContextual"/>
        </w:rPr>
      </w:pPr>
      <w:hyperlink w:anchor="_Toc236045698" w:history="1">
        <w:r w:rsidRPr="00D06EB0">
          <w:rPr>
            <w:rStyle w:val="Hyperkobling"/>
          </w:rPr>
          <w:t>Avtalens punkt 6.1 Vederlag</w:t>
        </w:r>
        <w:r>
          <w:rPr>
            <w:webHidden/>
          </w:rPr>
          <w:tab/>
        </w:r>
        <w:r>
          <w:rPr>
            <w:webHidden/>
          </w:rPr>
          <w:fldChar w:fldCharType="begin"/>
        </w:r>
        <w:r>
          <w:rPr>
            <w:webHidden/>
          </w:rPr>
          <w:instrText xml:space="preserve"> PAGEREF _Toc236045698 \h </w:instrText>
        </w:r>
        <w:r>
          <w:rPr>
            <w:webHidden/>
          </w:rPr>
        </w:r>
        <w:r>
          <w:rPr>
            <w:webHidden/>
          </w:rPr>
          <w:fldChar w:fldCharType="separate"/>
        </w:r>
        <w:r>
          <w:rPr>
            <w:webHidden/>
          </w:rPr>
          <w:t>8</w:t>
        </w:r>
        <w:r>
          <w:rPr>
            <w:webHidden/>
          </w:rPr>
          <w:fldChar w:fldCharType="end"/>
        </w:r>
      </w:hyperlink>
    </w:p>
    <w:p w14:paraId="645AE8C5" w14:textId="1481F1E6" w:rsidR="00B35AEA" w:rsidRDefault="00B35AEA">
      <w:pPr>
        <w:pStyle w:val="INNH3"/>
        <w:rPr>
          <w:rFonts w:eastAsiaTheme="minorEastAsia" w:cstheme="minorBidi"/>
          <w:i w:val="0"/>
          <w:iCs w:val="0"/>
          <w:kern w:val="2"/>
          <w:sz w:val="24"/>
          <w:szCs w:val="24"/>
          <w14:ligatures w14:val="standardContextual"/>
        </w:rPr>
      </w:pPr>
      <w:hyperlink w:anchor="_Toc236045699" w:history="1">
        <w:r w:rsidRPr="00D06EB0">
          <w:rPr>
            <w:rStyle w:val="Hyperkobling"/>
          </w:rPr>
          <w:t>A. Oversikt</w:t>
        </w:r>
        <w:r>
          <w:rPr>
            <w:webHidden/>
          </w:rPr>
          <w:tab/>
        </w:r>
        <w:r>
          <w:rPr>
            <w:webHidden/>
          </w:rPr>
          <w:fldChar w:fldCharType="begin"/>
        </w:r>
        <w:r>
          <w:rPr>
            <w:webHidden/>
          </w:rPr>
          <w:instrText xml:space="preserve"> PAGEREF _Toc236045699 \h </w:instrText>
        </w:r>
        <w:r>
          <w:rPr>
            <w:webHidden/>
          </w:rPr>
        </w:r>
        <w:r>
          <w:rPr>
            <w:webHidden/>
          </w:rPr>
          <w:fldChar w:fldCharType="separate"/>
        </w:r>
        <w:r>
          <w:rPr>
            <w:webHidden/>
          </w:rPr>
          <w:t>8</w:t>
        </w:r>
        <w:r>
          <w:rPr>
            <w:webHidden/>
          </w:rPr>
          <w:fldChar w:fldCharType="end"/>
        </w:r>
      </w:hyperlink>
    </w:p>
    <w:p w14:paraId="0EA0B113" w14:textId="54DECD0F" w:rsidR="00B35AEA" w:rsidRDefault="00B35AEA">
      <w:pPr>
        <w:pStyle w:val="INNH3"/>
        <w:rPr>
          <w:rFonts w:eastAsiaTheme="minorEastAsia" w:cstheme="minorBidi"/>
          <w:i w:val="0"/>
          <w:iCs w:val="0"/>
          <w:kern w:val="2"/>
          <w:sz w:val="24"/>
          <w:szCs w:val="24"/>
          <w14:ligatures w14:val="standardContextual"/>
        </w:rPr>
      </w:pPr>
      <w:hyperlink w:anchor="_Toc236045700" w:history="1">
        <w:r w:rsidRPr="00D06EB0">
          <w:rPr>
            <w:rStyle w:val="Hyperkobling"/>
          </w:rPr>
          <w:t>B. Konsulentens Timepriser og andre prismodeller</w:t>
        </w:r>
        <w:r>
          <w:rPr>
            <w:webHidden/>
          </w:rPr>
          <w:tab/>
        </w:r>
        <w:r>
          <w:rPr>
            <w:webHidden/>
          </w:rPr>
          <w:fldChar w:fldCharType="begin"/>
        </w:r>
        <w:r>
          <w:rPr>
            <w:webHidden/>
          </w:rPr>
          <w:instrText xml:space="preserve"> PAGEREF _Toc236045700 \h </w:instrText>
        </w:r>
        <w:r>
          <w:rPr>
            <w:webHidden/>
          </w:rPr>
        </w:r>
        <w:r>
          <w:rPr>
            <w:webHidden/>
          </w:rPr>
          <w:fldChar w:fldCharType="separate"/>
        </w:r>
        <w:r>
          <w:rPr>
            <w:webHidden/>
          </w:rPr>
          <w:t>8</w:t>
        </w:r>
        <w:r>
          <w:rPr>
            <w:webHidden/>
          </w:rPr>
          <w:fldChar w:fldCharType="end"/>
        </w:r>
      </w:hyperlink>
    </w:p>
    <w:p w14:paraId="45B5E1C5" w14:textId="4121AC17" w:rsidR="00B35AEA" w:rsidRDefault="00B35AEA">
      <w:pPr>
        <w:pStyle w:val="INNH3"/>
        <w:rPr>
          <w:rFonts w:eastAsiaTheme="minorEastAsia" w:cstheme="minorBidi"/>
          <w:i w:val="0"/>
          <w:iCs w:val="0"/>
          <w:kern w:val="2"/>
          <w:sz w:val="24"/>
          <w:szCs w:val="24"/>
          <w14:ligatures w14:val="standardContextual"/>
        </w:rPr>
      </w:pPr>
      <w:hyperlink w:anchor="_Toc236045701" w:history="1">
        <w:r w:rsidRPr="00D06EB0">
          <w:rPr>
            <w:rStyle w:val="Hyperkobling"/>
          </w:rPr>
          <w:t>C. Utlegg og reisekostnader mv</w:t>
        </w:r>
        <w:r>
          <w:rPr>
            <w:webHidden/>
          </w:rPr>
          <w:tab/>
        </w:r>
        <w:r>
          <w:rPr>
            <w:webHidden/>
          </w:rPr>
          <w:fldChar w:fldCharType="begin"/>
        </w:r>
        <w:r>
          <w:rPr>
            <w:webHidden/>
          </w:rPr>
          <w:instrText xml:space="preserve"> PAGEREF _Toc236045701 \h </w:instrText>
        </w:r>
        <w:r>
          <w:rPr>
            <w:webHidden/>
          </w:rPr>
        </w:r>
        <w:r>
          <w:rPr>
            <w:webHidden/>
          </w:rPr>
          <w:fldChar w:fldCharType="separate"/>
        </w:r>
        <w:r>
          <w:rPr>
            <w:webHidden/>
          </w:rPr>
          <w:t>9</w:t>
        </w:r>
        <w:r>
          <w:rPr>
            <w:webHidden/>
          </w:rPr>
          <w:fldChar w:fldCharType="end"/>
        </w:r>
      </w:hyperlink>
    </w:p>
    <w:p w14:paraId="6DA3216C" w14:textId="2C80A830" w:rsidR="00B35AEA" w:rsidRDefault="00B35AEA">
      <w:pPr>
        <w:pStyle w:val="INNH3"/>
        <w:rPr>
          <w:rFonts w:eastAsiaTheme="minorEastAsia" w:cstheme="minorBidi"/>
          <w:i w:val="0"/>
          <w:iCs w:val="0"/>
          <w:kern w:val="2"/>
          <w:sz w:val="24"/>
          <w:szCs w:val="24"/>
          <w14:ligatures w14:val="standardContextual"/>
        </w:rPr>
      </w:pPr>
      <w:hyperlink w:anchor="_Toc236045702" w:history="1">
        <w:r w:rsidRPr="00D06EB0">
          <w:rPr>
            <w:rStyle w:val="Hyperkobling"/>
          </w:rPr>
          <w:t>D. Overskridelser og varsling</w:t>
        </w:r>
        <w:r>
          <w:rPr>
            <w:webHidden/>
          </w:rPr>
          <w:tab/>
        </w:r>
        <w:r>
          <w:rPr>
            <w:webHidden/>
          </w:rPr>
          <w:fldChar w:fldCharType="begin"/>
        </w:r>
        <w:r>
          <w:rPr>
            <w:webHidden/>
          </w:rPr>
          <w:instrText xml:space="preserve"> PAGEREF _Toc236045702 \h </w:instrText>
        </w:r>
        <w:r>
          <w:rPr>
            <w:webHidden/>
          </w:rPr>
        </w:r>
        <w:r>
          <w:rPr>
            <w:webHidden/>
          </w:rPr>
          <w:fldChar w:fldCharType="separate"/>
        </w:r>
        <w:r>
          <w:rPr>
            <w:webHidden/>
          </w:rPr>
          <w:t>9</w:t>
        </w:r>
        <w:r>
          <w:rPr>
            <w:webHidden/>
          </w:rPr>
          <w:fldChar w:fldCharType="end"/>
        </w:r>
      </w:hyperlink>
    </w:p>
    <w:p w14:paraId="26462ACA" w14:textId="2EF0C945" w:rsidR="00B35AEA" w:rsidRDefault="00B35AEA">
      <w:pPr>
        <w:pStyle w:val="INNH2"/>
        <w:rPr>
          <w:rFonts w:eastAsiaTheme="minorEastAsia" w:cstheme="minorBidi"/>
          <w:kern w:val="2"/>
          <w:sz w:val="24"/>
          <w:szCs w:val="24"/>
          <w14:ligatures w14:val="standardContextual"/>
        </w:rPr>
      </w:pPr>
      <w:hyperlink w:anchor="_Toc236045703" w:history="1">
        <w:r w:rsidRPr="00D06EB0">
          <w:rPr>
            <w:rStyle w:val="Hyperkobling"/>
          </w:rPr>
          <w:t>Avtalens punkt 6.2 Fakturering</w:t>
        </w:r>
        <w:r>
          <w:rPr>
            <w:webHidden/>
          </w:rPr>
          <w:tab/>
        </w:r>
        <w:r>
          <w:rPr>
            <w:webHidden/>
          </w:rPr>
          <w:fldChar w:fldCharType="begin"/>
        </w:r>
        <w:r>
          <w:rPr>
            <w:webHidden/>
          </w:rPr>
          <w:instrText xml:space="preserve"> PAGEREF _Toc236045703 \h </w:instrText>
        </w:r>
        <w:r>
          <w:rPr>
            <w:webHidden/>
          </w:rPr>
        </w:r>
        <w:r>
          <w:rPr>
            <w:webHidden/>
          </w:rPr>
          <w:fldChar w:fldCharType="separate"/>
        </w:r>
        <w:r>
          <w:rPr>
            <w:webHidden/>
          </w:rPr>
          <w:t>9</w:t>
        </w:r>
        <w:r>
          <w:rPr>
            <w:webHidden/>
          </w:rPr>
          <w:fldChar w:fldCharType="end"/>
        </w:r>
      </w:hyperlink>
    </w:p>
    <w:p w14:paraId="6CE45947" w14:textId="78040FE9" w:rsidR="00B35AEA" w:rsidRDefault="00B35AEA">
      <w:pPr>
        <w:pStyle w:val="INNH1"/>
        <w:rPr>
          <w:rFonts w:eastAsiaTheme="minorEastAsia" w:cstheme="minorBidi"/>
          <w:b w:val="0"/>
          <w:bCs w:val="0"/>
          <w:kern w:val="2"/>
          <w:sz w:val="24"/>
          <w:szCs w:val="24"/>
          <w14:ligatures w14:val="standardContextual"/>
        </w:rPr>
      </w:pPr>
      <w:hyperlink w:anchor="_Toc236045704" w:history="1">
        <w:r w:rsidRPr="00D06EB0">
          <w:rPr>
            <w:rStyle w:val="Hyperkobling"/>
          </w:rPr>
          <w:t>Bilag 6: Endringer i den generelle avtaleteksten</w:t>
        </w:r>
        <w:r>
          <w:rPr>
            <w:webHidden/>
          </w:rPr>
          <w:tab/>
        </w:r>
        <w:r>
          <w:rPr>
            <w:webHidden/>
          </w:rPr>
          <w:fldChar w:fldCharType="begin"/>
        </w:r>
        <w:r>
          <w:rPr>
            <w:webHidden/>
          </w:rPr>
          <w:instrText xml:space="preserve"> PAGEREF _Toc236045704 \h </w:instrText>
        </w:r>
        <w:r>
          <w:rPr>
            <w:webHidden/>
          </w:rPr>
        </w:r>
        <w:r>
          <w:rPr>
            <w:webHidden/>
          </w:rPr>
          <w:fldChar w:fldCharType="separate"/>
        </w:r>
        <w:r>
          <w:rPr>
            <w:webHidden/>
          </w:rPr>
          <w:t>10</w:t>
        </w:r>
        <w:r>
          <w:rPr>
            <w:webHidden/>
          </w:rPr>
          <w:fldChar w:fldCharType="end"/>
        </w:r>
      </w:hyperlink>
    </w:p>
    <w:p w14:paraId="0F41E717" w14:textId="01F91200" w:rsidR="00B35AEA" w:rsidRDefault="00B35AEA">
      <w:pPr>
        <w:pStyle w:val="INNH1"/>
        <w:rPr>
          <w:rFonts w:eastAsiaTheme="minorEastAsia" w:cstheme="minorBidi"/>
          <w:b w:val="0"/>
          <w:bCs w:val="0"/>
          <w:kern w:val="2"/>
          <w:sz w:val="24"/>
          <w:szCs w:val="24"/>
          <w14:ligatures w14:val="standardContextual"/>
        </w:rPr>
      </w:pPr>
      <w:hyperlink w:anchor="_Toc236045705" w:history="1">
        <w:r w:rsidRPr="00D06EB0">
          <w:rPr>
            <w:rStyle w:val="Hyperkobling"/>
          </w:rPr>
          <w:t>Bilag 7: Endringer i Avtalen etter avtaleinngåelsen</w:t>
        </w:r>
        <w:r>
          <w:rPr>
            <w:webHidden/>
          </w:rPr>
          <w:tab/>
        </w:r>
        <w:r>
          <w:rPr>
            <w:webHidden/>
          </w:rPr>
          <w:fldChar w:fldCharType="begin"/>
        </w:r>
        <w:r>
          <w:rPr>
            <w:webHidden/>
          </w:rPr>
          <w:instrText xml:space="preserve"> PAGEREF _Toc236045705 \h </w:instrText>
        </w:r>
        <w:r>
          <w:rPr>
            <w:webHidden/>
          </w:rPr>
        </w:r>
        <w:r>
          <w:rPr>
            <w:webHidden/>
          </w:rPr>
          <w:fldChar w:fldCharType="separate"/>
        </w:r>
        <w:r>
          <w:rPr>
            <w:webHidden/>
          </w:rPr>
          <w:t>12</w:t>
        </w:r>
        <w:r>
          <w:rPr>
            <w:webHidden/>
          </w:rPr>
          <w:fldChar w:fldCharType="end"/>
        </w:r>
      </w:hyperlink>
    </w:p>
    <w:p w14:paraId="6E4B1F37" w14:textId="3029CBD9" w:rsidR="00B35AEA" w:rsidRDefault="00B35AEA">
      <w:pPr>
        <w:pStyle w:val="INNH1"/>
        <w:rPr>
          <w:rFonts w:eastAsiaTheme="minorEastAsia" w:cstheme="minorBidi"/>
          <w:b w:val="0"/>
          <w:bCs w:val="0"/>
          <w:kern w:val="2"/>
          <w:sz w:val="24"/>
          <w:szCs w:val="24"/>
          <w14:ligatures w14:val="standardContextual"/>
        </w:rPr>
      </w:pPr>
      <w:hyperlink w:anchor="_Toc236045706" w:history="1">
        <w:r w:rsidRPr="00D06EB0">
          <w:rPr>
            <w:rStyle w:val="Hyperkobling"/>
          </w:rPr>
          <w:t>Bilag 8: Kundens databehandleravtale</w:t>
        </w:r>
        <w:r>
          <w:rPr>
            <w:webHidden/>
          </w:rPr>
          <w:tab/>
        </w:r>
        <w:r>
          <w:rPr>
            <w:webHidden/>
          </w:rPr>
          <w:fldChar w:fldCharType="begin"/>
        </w:r>
        <w:r>
          <w:rPr>
            <w:webHidden/>
          </w:rPr>
          <w:instrText xml:space="preserve"> PAGEREF _Toc236045706 \h </w:instrText>
        </w:r>
        <w:r>
          <w:rPr>
            <w:webHidden/>
          </w:rPr>
        </w:r>
        <w:r>
          <w:rPr>
            <w:webHidden/>
          </w:rPr>
          <w:fldChar w:fldCharType="separate"/>
        </w:r>
        <w:r>
          <w:rPr>
            <w:webHidden/>
          </w:rPr>
          <w:t>13</w:t>
        </w:r>
        <w:r>
          <w:rPr>
            <w:webHidden/>
          </w:rPr>
          <w:fldChar w:fldCharType="end"/>
        </w:r>
      </w:hyperlink>
    </w:p>
    <w:p w14:paraId="273174C2" w14:textId="52F97438"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8"/>
          <w:pgSz w:w="11906" w:h="16838"/>
          <w:pgMar w:top="1418" w:right="1418" w:bottom="1418" w:left="1418" w:header="709" w:footer="709" w:gutter="0"/>
          <w:cols w:space="708"/>
          <w:docGrid w:linePitch="360"/>
        </w:sectPr>
      </w:pPr>
    </w:p>
    <w:p w14:paraId="52FADA1F" w14:textId="3FA4582E" w:rsidR="00904DB6" w:rsidRPr="00265C0C" w:rsidRDefault="00904DB6" w:rsidP="00265C0C">
      <w:pPr>
        <w:pStyle w:val="Overskrift1"/>
      </w:pPr>
      <w:bookmarkStart w:id="15" w:name="_Toc236045685"/>
      <w:r w:rsidRPr="00904DB6">
        <w:lastRenderedPageBreak/>
        <w:t>Bilag 1: Kundens beskrivelse av bistanden</w:t>
      </w:r>
      <w:bookmarkEnd w:id="15"/>
    </w:p>
    <w:p w14:paraId="7C8EB37F" w14:textId="77777777" w:rsidR="00904DB6" w:rsidRPr="003421C4" w:rsidRDefault="00904DB6" w:rsidP="00304D38">
      <w:pPr>
        <w:pStyle w:val="Overskrift2"/>
      </w:pPr>
      <w:bookmarkStart w:id="16" w:name="_Toc236045686"/>
      <w:r w:rsidRPr="003421C4">
        <w:t>Avtalens punkt 1.1 Avtalens omfang</w:t>
      </w:r>
      <w:bookmarkEnd w:id="16"/>
    </w:p>
    <w:p w14:paraId="67D108F0" w14:textId="73820FC0" w:rsidR="00904DB6" w:rsidRPr="00904DB6" w:rsidRDefault="00F9145E" w:rsidP="00904DB6">
      <w:pPr>
        <w:rPr>
          <w:sz w:val="22"/>
          <w:lang w:eastAsia="nb-NO"/>
        </w:rPr>
      </w:pPr>
      <w:r>
        <w:rPr>
          <w:sz w:val="22"/>
          <w:lang w:eastAsia="nb-NO"/>
        </w:rPr>
        <w:t xml:space="preserve">Avtalens omfang fremgår av </w:t>
      </w:r>
      <w:r w:rsidR="00BE3935">
        <w:rPr>
          <w:sz w:val="22"/>
          <w:lang w:eastAsia="nb-NO"/>
        </w:rPr>
        <w:t xml:space="preserve">kundens «01 Tilbudsinvitasjon», </w:t>
      </w:r>
      <w:r w:rsidR="00BE3935" w:rsidRPr="008119EF">
        <w:rPr>
          <w:sz w:val="22"/>
          <w:lang w:eastAsia="nb-NO"/>
        </w:rPr>
        <w:t>«0</w:t>
      </w:r>
      <w:r w:rsidR="003C0B6A">
        <w:rPr>
          <w:sz w:val="22"/>
          <w:lang w:eastAsia="nb-NO"/>
        </w:rPr>
        <w:t>8</w:t>
      </w:r>
      <w:r w:rsidR="00BE3935" w:rsidRPr="008119EF">
        <w:rPr>
          <w:sz w:val="22"/>
          <w:lang w:eastAsia="nb-NO"/>
        </w:rPr>
        <w:t xml:space="preserve"> Oppdragsbeskrivelse - Rammeavtale interessentundersøkelser og -analyser»</w:t>
      </w:r>
      <w:r w:rsidR="003C0B6A">
        <w:rPr>
          <w:sz w:val="22"/>
          <w:lang w:eastAsia="nb-NO"/>
        </w:rPr>
        <w:t>.</w:t>
      </w:r>
    </w:p>
    <w:p w14:paraId="5950C756" w14:textId="77777777" w:rsidR="00904DB6" w:rsidRPr="00904DB6" w:rsidRDefault="00904DB6" w:rsidP="00304D38">
      <w:pPr>
        <w:pStyle w:val="Overskrift2"/>
      </w:pPr>
      <w:bookmarkStart w:id="17" w:name="_Toc236045687"/>
      <w:r w:rsidRPr="00904DB6">
        <w:t>Avtalens punkt 5.1.1 Konsulentens ansvar og kompetanse</w:t>
      </w:r>
      <w:bookmarkEnd w:id="17"/>
    </w:p>
    <w:p w14:paraId="2514E804" w14:textId="77777777" w:rsidR="000461CD" w:rsidRDefault="00904DB6" w:rsidP="00904DB6">
      <w:pPr>
        <w:rPr>
          <w:sz w:val="22"/>
          <w:lang w:eastAsia="nb-NO"/>
        </w:rPr>
      </w:pPr>
      <w:r w:rsidRPr="00904DB6">
        <w:rPr>
          <w:sz w:val="22"/>
          <w:lang w:eastAsia="nb-NO"/>
        </w:rPr>
        <w:t>Har Kunden standarder/metoder eller lignende som Konsulenten skal benytte ved utførelsen av bistanden, skal dette beskrives i dette bilaget.</w:t>
      </w:r>
    </w:p>
    <w:p w14:paraId="2FCED761" w14:textId="61990B79" w:rsidR="00FF590A" w:rsidRDefault="00FF590A" w:rsidP="00904DB6">
      <w:pPr>
        <w:rPr>
          <w:sz w:val="22"/>
          <w:lang w:eastAsia="nb-NO"/>
        </w:rPr>
      </w:pPr>
      <w:r>
        <w:rPr>
          <w:sz w:val="22"/>
          <w:lang w:eastAsia="nb-NO"/>
        </w:rPr>
        <w:t>Konsulentens ansvar og kompetanse</w:t>
      </w:r>
      <w:r>
        <w:rPr>
          <w:sz w:val="22"/>
          <w:lang w:eastAsia="nb-NO"/>
        </w:rPr>
        <w:t xml:space="preserve"> fremgår av kundens «01 Tilbudsinvitasjon», </w:t>
      </w:r>
      <w:r w:rsidRPr="008119EF">
        <w:rPr>
          <w:sz w:val="22"/>
          <w:lang w:eastAsia="nb-NO"/>
        </w:rPr>
        <w:t>«0</w:t>
      </w:r>
      <w:r>
        <w:rPr>
          <w:sz w:val="22"/>
          <w:lang w:eastAsia="nb-NO"/>
        </w:rPr>
        <w:t>8</w:t>
      </w:r>
      <w:r w:rsidRPr="008119EF">
        <w:rPr>
          <w:sz w:val="22"/>
          <w:lang w:eastAsia="nb-NO"/>
        </w:rPr>
        <w:t xml:space="preserve"> Oppdragsbeskrivelse - Rammeavtale interessentundersøkelser og -analyser»</w:t>
      </w:r>
      <w:r>
        <w:rPr>
          <w:sz w:val="22"/>
          <w:lang w:eastAsia="nb-NO"/>
        </w:rPr>
        <w:t>.</w:t>
      </w:r>
    </w:p>
    <w:p w14:paraId="431DEF92" w14:textId="77777777" w:rsidR="000461CD" w:rsidRDefault="000461CD" w:rsidP="00904DB6">
      <w:pPr>
        <w:rPr>
          <w:sz w:val="22"/>
          <w:lang w:eastAsia="nb-NO"/>
        </w:rPr>
      </w:pPr>
    </w:p>
    <w:p w14:paraId="0AFC1A84" w14:textId="138303E8" w:rsidR="00904DB6" w:rsidRPr="00904DB6" w:rsidRDefault="00904DB6" w:rsidP="002A20A3">
      <w:r w:rsidRPr="00904DB6">
        <w:br w:type="page"/>
      </w:r>
    </w:p>
    <w:p w14:paraId="0491FF7E" w14:textId="77777777" w:rsidR="00904DB6" w:rsidRPr="00904DB6" w:rsidRDefault="00904DB6" w:rsidP="00380B49">
      <w:pPr>
        <w:pStyle w:val="Overskrift1"/>
      </w:pPr>
      <w:bookmarkStart w:id="18" w:name="_Toc236045688"/>
      <w:r w:rsidRPr="00904DB6">
        <w:lastRenderedPageBreak/>
        <w:t>Bilag 2: Konsulentens spesifikasjon av bistanden</w:t>
      </w:r>
      <w:bookmarkEnd w:id="18"/>
    </w:p>
    <w:p w14:paraId="70032776" w14:textId="77777777" w:rsidR="00904DB6" w:rsidRPr="00904DB6" w:rsidRDefault="00904DB6" w:rsidP="00904DB6">
      <w:pPr>
        <w:rPr>
          <w:i/>
          <w:sz w:val="22"/>
          <w:szCs w:val="22"/>
        </w:rPr>
      </w:pPr>
      <w:r w:rsidRPr="00323596">
        <w:rPr>
          <w:i/>
          <w:sz w:val="22"/>
          <w:szCs w:val="22"/>
          <w:highlight w:val="yellow"/>
        </w:rPr>
        <w:t>Bilaget skal fylles ut av konsulenten.</w:t>
      </w:r>
      <w:r w:rsidRPr="00904DB6">
        <w:rPr>
          <w:i/>
          <w:sz w:val="22"/>
          <w:szCs w:val="22"/>
        </w:rPr>
        <w:t xml:space="preserve"> </w:t>
      </w:r>
    </w:p>
    <w:p w14:paraId="440DDDE4" w14:textId="77777777" w:rsidR="00904DB6" w:rsidRPr="00904DB6" w:rsidRDefault="00904DB6" w:rsidP="00904DB6">
      <w:pPr>
        <w:rPr>
          <w:sz w:val="22"/>
        </w:rPr>
      </w:pPr>
    </w:p>
    <w:p w14:paraId="63064FC3" w14:textId="77777777" w:rsidR="00904DB6" w:rsidRPr="00904DB6" w:rsidRDefault="00904DB6" w:rsidP="00904DB6">
      <w:pPr>
        <w:rPr>
          <w:sz w:val="22"/>
        </w:rPr>
      </w:pPr>
      <w:commentRangeStart w:id="19"/>
      <w:r w:rsidRPr="00323596">
        <w:rPr>
          <w:sz w:val="22"/>
        </w:rPr>
        <w:t>Konsulenten må påse at alle krav og behov i bilag 1 er tilfredsstillende besvart i bilag 2. Konsulentens tilbud med besvarelse og CV-er skal fremgå her.</w:t>
      </w:r>
      <w:commentRangeEnd w:id="19"/>
      <w:r w:rsidR="00B939B1" w:rsidRPr="00904DB6">
        <w:rPr>
          <w:rStyle w:val="Merknadsreferanse"/>
          <w:rFonts w:asciiTheme="minorHAnsi" w:hAnsiTheme="minorHAnsi" w:cstheme="minorBidi"/>
          <w:sz w:val="22"/>
          <w:szCs w:val="24"/>
        </w:rPr>
        <w:commentReference w:id="19"/>
      </w:r>
    </w:p>
    <w:p w14:paraId="16675C14" w14:textId="1208EC65" w:rsidR="00904DB6" w:rsidRPr="00A54262" w:rsidRDefault="00904DB6" w:rsidP="00A54262">
      <w:pPr>
        <w:pStyle w:val="Overskrift1"/>
        <w:rPr>
          <w:sz w:val="22"/>
        </w:rPr>
      </w:pPr>
      <w:r w:rsidRPr="00904DB6">
        <w:rPr>
          <w:sz w:val="22"/>
        </w:rPr>
        <w:br w:type="page"/>
      </w:r>
      <w:bookmarkStart w:id="20" w:name="_Toc236045689"/>
      <w:r w:rsidRPr="00904DB6">
        <w:lastRenderedPageBreak/>
        <w:t xml:space="preserve">Bilag 3: </w:t>
      </w:r>
      <w:r w:rsidRPr="00380B49">
        <w:t>Prosjekt</w:t>
      </w:r>
      <w:r w:rsidRPr="00904DB6">
        <w:t>- og fremdriftsplan</w:t>
      </w:r>
      <w:bookmarkEnd w:id="20"/>
    </w:p>
    <w:p w14:paraId="4BA4C1B1" w14:textId="77777777" w:rsidR="00904DB6" w:rsidRPr="00304D38" w:rsidRDefault="00904DB6" w:rsidP="000057D2">
      <w:pPr>
        <w:pStyle w:val="Overskrift2"/>
      </w:pPr>
      <w:bookmarkStart w:id="21" w:name="_Toc236045690"/>
      <w:r w:rsidRPr="00304D38">
        <w:t>Avtalens punkt 4.1 Varighet</w:t>
      </w:r>
      <w:bookmarkEnd w:id="21"/>
    </w:p>
    <w:p w14:paraId="0AA79246" w14:textId="77777777" w:rsidR="00904DB6" w:rsidRPr="00904DB6" w:rsidRDefault="00904DB6" w:rsidP="000057D2">
      <w:pPr>
        <w:rPr>
          <w:sz w:val="22"/>
          <w:lang w:eastAsia="nb-NO"/>
        </w:rPr>
      </w:pPr>
      <w:r w:rsidRPr="00904DB6">
        <w:rPr>
          <w:sz w:val="22"/>
          <w:lang w:eastAsia="nb-NO"/>
        </w:rPr>
        <w:t>Kunden skal angi oppstart og tidsrammen for bistanden. Nedenfor fremgår flere alternativer for oppstart og tidsrammen.</w:t>
      </w:r>
    </w:p>
    <w:p w14:paraId="59A33B47" w14:textId="77777777" w:rsidR="00904DB6" w:rsidRPr="00904DB6" w:rsidRDefault="00904DB6" w:rsidP="000057D2">
      <w:pPr>
        <w:pStyle w:val="Overskrift3"/>
      </w:pPr>
      <w:bookmarkStart w:id="22" w:name="_Toc236045691"/>
      <w:r w:rsidRPr="008F34BB">
        <w:t>Oppstart</w:t>
      </w:r>
      <w:bookmarkEnd w:id="22"/>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3330E166" w:rsidR="00904DB6" w:rsidRPr="00904DB6" w:rsidRDefault="00000000" w:rsidP="000057D2">
      <w:pPr>
        <w:rPr>
          <w:sz w:val="22"/>
          <w:lang w:eastAsia="nb-NO"/>
        </w:rPr>
      </w:pPr>
      <w:sdt>
        <w:sdtPr>
          <w:rPr>
            <w:sz w:val="22"/>
            <w:lang w:eastAsia="nb-NO"/>
          </w:rPr>
          <w:id w:val="-718126687"/>
          <w14:checkbox>
            <w14:checked w14:val="1"/>
            <w14:checkedState w14:val="2612" w14:font="MS Gothic"/>
            <w14:uncheckedState w14:val="2610" w14:font="MS Gothic"/>
          </w14:checkbox>
        </w:sdtPr>
        <w:sdtContent>
          <w:r w:rsidR="00976AA8">
            <w:rPr>
              <w:rFonts w:ascii="MS Gothic" w:eastAsia="MS Gothic" w:hAnsi="MS Gothic" w:hint="eastAsia"/>
              <w:sz w:val="22"/>
              <w:lang w:eastAsia="nb-NO"/>
            </w:rPr>
            <w:t>☒</w:t>
          </w:r>
        </w:sdtContent>
      </w:sdt>
      <w:r w:rsidR="00904DB6" w:rsidRPr="00904DB6">
        <w:rPr>
          <w:sz w:val="22"/>
          <w:lang w:eastAsia="nb-NO"/>
        </w:rPr>
        <w:tab/>
        <w:t xml:space="preserve">Bistanden skal påbegynnes </w:t>
      </w:r>
      <w:r w:rsidR="00976AA8">
        <w:rPr>
          <w:sz w:val="22"/>
          <w:lang w:eastAsia="nb-NO"/>
        </w:rPr>
        <w:t>10</w:t>
      </w:r>
      <w:r w:rsidR="00904DB6" w:rsidRPr="00904DB6">
        <w:rPr>
          <w:sz w:val="22"/>
          <w:lang w:eastAsia="nb-NO"/>
        </w:rPr>
        <w:t>.</w:t>
      </w:r>
      <w:r w:rsidR="00976AA8">
        <w:rPr>
          <w:sz w:val="22"/>
          <w:lang w:eastAsia="nb-NO"/>
        </w:rPr>
        <w:t>10</w:t>
      </w:r>
      <w:r w:rsidR="00904DB6" w:rsidRPr="00904DB6">
        <w:rPr>
          <w:sz w:val="22"/>
          <w:lang w:eastAsia="nb-NO"/>
        </w:rPr>
        <w:t>.</w:t>
      </w:r>
      <w:r w:rsidR="00976AA8">
        <w:rPr>
          <w:sz w:val="22"/>
          <w:lang w:eastAsia="nb-NO"/>
        </w:rPr>
        <w:t>2026</w:t>
      </w:r>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4A253C9D" w:rsidR="00904DB6" w:rsidRPr="00904DB6" w:rsidRDefault="00000000" w:rsidP="000057D2">
      <w:pPr>
        <w:rPr>
          <w:sz w:val="22"/>
          <w:lang w:eastAsia="nb-NO"/>
        </w:rPr>
      </w:pPr>
      <w:sdt>
        <w:sdtPr>
          <w:rPr>
            <w:sz w:val="22"/>
            <w:lang w:eastAsia="nb-NO"/>
          </w:rPr>
          <w:id w:val="1908033372"/>
          <w14:checkbox>
            <w14:checked w14:val="0"/>
            <w14:checkedState w14:val="2612" w14:font="MS Gothic"/>
            <w14:uncheckedState w14:val="2610" w14:font="MS Gothic"/>
          </w14:checkbox>
        </w:sdtPr>
        <w:sdtContent>
          <w:r w:rsidR="00CD0C5E">
            <w:rPr>
              <w:rFonts w:ascii="MS Gothic" w:eastAsia="MS Gothic" w:hAnsi="MS Gothic" w:hint="eastAsia"/>
              <w:sz w:val="22"/>
              <w:lang w:eastAsia="nb-NO"/>
            </w:rPr>
            <w:t>☐</w:t>
          </w:r>
        </w:sdtContent>
      </w:sdt>
      <w:r w:rsidR="00904DB6" w:rsidRPr="00904DB6">
        <w:rPr>
          <w:sz w:val="22"/>
          <w:lang w:eastAsia="nb-NO"/>
        </w:rPr>
        <w:tab/>
        <w:t>Bistanden skal påbegynnes snarest mulig, senest dd.mm.åååå.</w:t>
      </w:r>
    </w:p>
    <w:p w14:paraId="6E9009AC" w14:textId="77777777" w:rsidR="00904DB6" w:rsidRPr="00904DB6" w:rsidRDefault="00904DB6" w:rsidP="000057D2">
      <w:pPr>
        <w:rPr>
          <w:sz w:val="22"/>
          <w:lang w:eastAsia="nb-NO"/>
        </w:rPr>
      </w:pPr>
    </w:p>
    <w:p w14:paraId="26CFFB0E" w14:textId="77777777" w:rsidR="00904DB6" w:rsidRPr="00904DB6" w:rsidRDefault="00000000"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3" w:name="_Toc236045692"/>
      <w:r w:rsidRPr="00904DB6">
        <w:t>Tidsramme for Bistanden</w:t>
      </w:r>
      <w:bookmarkEnd w:id="23"/>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403FA0E6" w:rsidR="00904DB6" w:rsidRPr="00904DB6" w:rsidRDefault="00000000" w:rsidP="000057D2">
      <w:pPr>
        <w:rPr>
          <w:sz w:val="22"/>
          <w:lang w:eastAsia="nb-NO"/>
        </w:rPr>
      </w:pPr>
      <w:sdt>
        <w:sdtPr>
          <w:rPr>
            <w:sz w:val="22"/>
            <w:lang w:eastAsia="nb-NO"/>
          </w:rPr>
          <w:id w:val="1705285894"/>
          <w14:checkbox>
            <w14:checked w14:val="1"/>
            <w14:checkedState w14:val="2612" w14:font="MS Gothic"/>
            <w14:uncheckedState w14:val="2610" w14:font="MS Gothic"/>
          </w14:checkbox>
        </w:sdtPr>
        <w:sdtContent>
          <w:r w:rsidR="00155C73">
            <w:rPr>
              <w:rFonts w:ascii="MS Gothic" w:eastAsia="MS Gothic" w:hAnsi="MS Gothic" w:hint="eastAsia"/>
              <w:sz w:val="22"/>
              <w:lang w:eastAsia="nb-NO"/>
            </w:rPr>
            <w:t>☒</w:t>
          </w:r>
        </w:sdtContent>
      </w:sdt>
      <w:r w:rsidR="00904DB6" w:rsidRPr="00904DB6">
        <w:rPr>
          <w:sz w:val="22"/>
          <w:lang w:eastAsia="nb-NO"/>
        </w:rPr>
        <w:tab/>
        <w:t xml:space="preserve">Bistanden løper inntil </w:t>
      </w:r>
      <w:r w:rsidR="00155C73">
        <w:rPr>
          <w:sz w:val="22"/>
          <w:lang w:eastAsia="nb-NO"/>
        </w:rPr>
        <w:t>10</w:t>
      </w:r>
      <w:r w:rsidR="00904DB6" w:rsidRPr="00904DB6">
        <w:rPr>
          <w:sz w:val="22"/>
          <w:lang w:eastAsia="nb-NO"/>
        </w:rPr>
        <w:t>.</w:t>
      </w:r>
      <w:r w:rsidR="00155C73">
        <w:rPr>
          <w:sz w:val="22"/>
          <w:lang w:eastAsia="nb-NO"/>
        </w:rPr>
        <w:t>10</w:t>
      </w:r>
      <w:r w:rsidR="00904DB6" w:rsidRPr="00904DB6">
        <w:rPr>
          <w:sz w:val="22"/>
          <w:lang w:eastAsia="nb-NO"/>
        </w:rPr>
        <w:t>.</w:t>
      </w:r>
      <w:r w:rsidR="00155C73">
        <w:rPr>
          <w:sz w:val="22"/>
          <w:lang w:eastAsia="nb-NO"/>
        </w:rPr>
        <w:t>2028</w:t>
      </w:r>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000000"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000000"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000000"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114E8EB8" w:rsidR="00904DB6" w:rsidRPr="00904DB6" w:rsidRDefault="00000000" w:rsidP="000057D2">
      <w:pPr>
        <w:rPr>
          <w:sz w:val="22"/>
          <w:lang w:eastAsia="nb-NO"/>
        </w:rPr>
      </w:pPr>
      <w:sdt>
        <w:sdtPr>
          <w:rPr>
            <w:sz w:val="22"/>
            <w:lang w:eastAsia="nb-NO"/>
          </w:rPr>
          <w:id w:val="300349079"/>
          <w14:checkbox>
            <w14:checked w14:val="0"/>
            <w14:checkedState w14:val="2612" w14:font="MS Gothic"/>
            <w14:uncheckedState w14:val="2610" w14:font="MS Gothic"/>
          </w14:checkbox>
        </w:sdtPr>
        <w:sdtContent>
          <w:r w:rsidR="00904DB6" w:rsidRPr="00FD0D49">
            <w:rPr>
              <w:rFonts w:ascii="Segoe UI Symbol" w:hAnsi="Segoe UI Symbol" w:cs="Segoe UI Symbol"/>
              <w:sz w:val="22"/>
              <w:lang w:eastAsia="nb-NO"/>
            </w:rPr>
            <w:t>☐</w:t>
          </w:r>
        </w:sdtContent>
      </w:sdt>
      <w:r w:rsidR="00904DB6" w:rsidRPr="00FD0D49">
        <w:rPr>
          <w:sz w:val="22"/>
          <w:lang w:eastAsia="nb-NO"/>
        </w:rPr>
        <w:tab/>
        <w:t>Egendefinert av Kunden. Benyttes dette alternativ, skal Kunden fylle inn tekst.</w:t>
      </w:r>
    </w:p>
    <w:p w14:paraId="08F954C3" w14:textId="6FEE0C70" w:rsidR="00904DB6" w:rsidRPr="00904DB6" w:rsidRDefault="00904DB6" w:rsidP="00904DB6">
      <w:pPr>
        <w:rPr>
          <w:sz w:val="22"/>
          <w:lang w:eastAsia="nb-NO"/>
        </w:rPr>
      </w:pPr>
      <w:r w:rsidRPr="00904DB6">
        <w:rPr>
          <w:sz w:val="22"/>
          <w:lang w:eastAsia="nb-NO"/>
        </w:rPr>
        <w:br w:type="page"/>
      </w:r>
    </w:p>
    <w:p w14:paraId="60356E97" w14:textId="77777777" w:rsidR="00904DB6" w:rsidRPr="00E61F32" w:rsidRDefault="00904DB6" w:rsidP="008F34BB">
      <w:pPr>
        <w:pStyle w:val="Overskrift1"/>
      </w:pPr>
      <w:bookmarkStart w:id="24" w:name="_Toc236045693"/>
      <w:r w:rsidRPr="00E61F32">
        <w:lastRenderedPageBreak/>
        <w:t>Bilag 4: Administrative bestemmelser</w:t>
      </w:r>
      <w:bookmarkEnd w:id="24"/>
    </w:p>
    <w:p w14:paraId="7CE08812" w14:textId="77777777" w:rsidR="00904DB6" w:rsidRPr="00904DB6" w:rsidRDefault="00904DB6" w:rsidP="00904DB6">
      <w:pPr>
        <w:rPr>
          <w:sz w:val="22"/>
          <w:lang w:eastAsia="nb-NO"/>
        </w:rPr>
      </w:pPr>
      <w:r w:rsidRPr="002536DA">
        <w:rPr>
          <w:i/>
          <w:iCs/>
          <w:sz w:val="20"/>
          <w:szCs w:val="20"/>
          <w:highlight w:val="yellow"/>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5" w:name="_Toc236045694"/>
      <w:r w:rsidRPr="00904DB6">
        <w:t>Avtalens punkt 2.1 Partenes representanter</w:t>
      </w:r>
      <w:bookmarkEnd w:id="25"/>
    </w:p>
    <w:p w14:paraId="70BB3CEC" w14:textId="6CD2A6A2" w:rsidR="00904DB6" w:rsidRPr="00904DB6" w:rsidRDefault="00904DB6" w:rsidP="00477B7D">
      <w:pPr>
        <w:pStyle w:val="Overskrift3"/>
      </w:pPr>
      <w:bookmarkStart w:id="26" w:name="_Toc236045695"/>
      <w:r w:rsidRPr="00904DB6">
        <w:t>Bemyndiget representant (person eller rolle)</w:t>
      </w:r>
      <w:bookmarkEnd w:id="26"/>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3DC4C20F" w14:textId="77777777" w:rsidR="006A4CAA" w:rsidRDefault="00904DB6" w:rsidP="00904DB6">
      <w:pPr>
        <w:rPr>
          <w:sz w:val="22"/>
        </w:rPr>
      </w:pPr>
      <w:r w:rsidRPr="006A4CAA">
        <w:rPr>
          <w:b/>
          <w:bCs/>
          <w:sz w:val="22"/>
        </w:rPr>
        <w:t>Hos Kunden:</w:t>
      </w:r>
      <w:r w:rsidRPr="00904DB6">
        <w:rPr>
          <w:sz w:val="22"/>
        </w:rPr>
        <w:t xml:space="preserve"> </w:t>
      </w:r>
    </w:p>
    <w:p w14:paraId="729CB1B2" w14:textId="73908332" w:rsidR="00513C6B" w:rsidRPr="00513C6B" w:rsidRDefault="00513C6B" w:rsidP="00513C6B">
      <w:pPr>
        <w:rPr>
          <w:sz w:val="22"/>
        </w:rPr>
      </w:pPr>
      <w:r w:rsidRPr="00513C6B">
        <w:rPr>
          <w:sz w:val="22"/>
        </w:rPr>
        <w:t xml:space="preserve">Navn: </w:t>
      </w:r>
      <w:r w:rsidRPr="00513C6B">
        <w:rPr>
          <w:sz w:val="22"/>
        </w:rPr>
        <w:tab/>
      </w:r>
      <w:r w:rsidRPr="00513C6B">
        <w:rPr>
          <w:sz w:val="22"/>
        </w:rPr>
        <w:tab/>
        <w:t>Lasse Nordheim</w:t>
      </w:r>
    </w:p>
    <w:p w14:paraId="1FEDC933" w14:textId="3E64A1F2" w:rsidR="006C21CC" w:rsidRDefault="00513C6B" w:rsidP="00513C6B">
      <w:pPr>
        <w:rPr>
          <w:sz w:val="22"/>
        </w:rPr>
      </w:pPr>
      <w:r w:rsidRPr="00513C6B">
        <w:rPr>
          <w:sz w:val="22"/>
        </w:rPr>
        <w:t xml:space="preserve">Rolle/ stilling: </w:t>
      </w:r>
      <w:r w:rsidRPr="00513C6B">
        <w:rPr>
          <w:sz w:val="22"/>
        </w:rPr>
        <w:tab/>
      </w:r>
      <w:r w:rsidR="006C21CC">
        <w:rPr>
          <w:sz w:val="22"/>
        </w:rPr>
        <w:t>S</w:t>
      </w:r>
      <w:r w:rsidR="006C21CC" w:rsidRPr="006C21CC">
        <w:rPr>
          <w:sz w:val="22"/>
        </w:rPr>
        <w:t>eniorrådgiver</w:t>
      </w:r>
      <w:r w:rsidR="006C21CC">
        <w:rPr>
          <w:sz w:val="22"/>
        </w:rPr>
        <w:t xml:space="preserve"> - Avdeling for bærekraft og spesialfag</w:t>
      </w:r>
    </w:p>
    <w:p w14:paraId="176EC46A" w14:textId="44FFAF1D" w:rsidR="00513C6B" w:rsidRPr="00513C6B" w:rsidRDefault="00513C6B" w:rsidP="00513C6B">
      <w:pPr>
        <w:rPr>
          <w:sz w:val="22"/>
        </w:rPr>
      </w:pPr>
      <w:r w:rsidRPr="00513C6B">
        <w:rPr>
          <w:sz w:val="22"/>
        </w:rPr>
        <w:t>Telefon:</w:t>
      </w:r>
      <w:r w:rsidRPr="00513C6B">
        <w:rPr>
          <w:sz w:val="22"/>
        </w:rPr>
        <w:tab/>
      </w:r>
      <w:r w:rsidRPr="00621CD9">
        <w:rPr>
          <w:sz w:val="22"/>
        </w:rPr>
        <w:t>+47</w:t>
      </w:r>
      <w:r>
        <w:rPr>
          <w:sz w:val="22"/>
        </w:rPr>
        <w:t xml:space="preserve"> </w:t>
      </w:r>
      <w:r w:rsidRPr="00621CD9">
        <w:rPr>
          <w:sz w:val="22"/>
        </w:rPr>
        <w:t>98</w:t>
      </w:r>
      <w:r>
        <w:rPr>
          <w:sz w:val="22"/>
        </w:rPr>
        <w:t xml:space="preserve"> </w:t>
      </w:r>
      <w:r w:rsidRPr="00621CD9">
        <w:rPr>
          <w:sz w:val="22"/>
        </w:rPr>
        <w:t>48</w:t>
      </w:r>
      <w:r>
        <w:rPr>
          <w:sz w:val="22"/>
        </w:rPr>
        <w:t xml:space="preserve"> </w:t>
      </w:r>
      <w:r w:rsidRPr="00621CD9">
        <w:rPr>
          <w:sz w:val="22"/>
        </w:rPr>
        <w:t>83</w:t>
      </w:r>
      <w:r>
        <w:rPr>
          <w:sz w:val="22"/>
        </w:rPr>
        <w:t xml:space="preserve"> </w:t>
      </w:r>
      <w:r w:rsidRPr="00621CD9">
        <w:rPr>
          <w:sz w:val="22"/>
        </w:rPr>
        <w:t>13</w:t>
      </w:r>
    </w:p>
    <w:p w14:paraId="0F71D826" w14:textId="423CA49D" w:rsidR="00513C6B" w:rsidRPr="00513C6B" w:rsidRDefault="00513C6B" w:rsidP="00513C6B">
      <w:pPr>
        <w:rPr>
          <w:sz w:val="22"/>
        </w:rPr>
      </w:pPr>
      <w:r w:rsidRPr="00513C6B">
        <w:rPr>
          <w:sz w:val="22"/>
        </w:rPr>
        <w:t>E-post:</w:t>
      </w:r>
      <w:r w:rsidRPr="00513C6B">
        <w:rPr>
          <w:sz w:val="22"/>
        </w:rPr>
        <w:tab/>
      </w:r>
      <w:r w:rsidRPr="00513C6B">
        <w:rPr>
          <w:sz w:val="22"/>
        </w:rPr>
        <w:tab/>
      </w:r>
      <w:hyperlink r:id="rId23" w:history="1">
        <w:r w:rsidRPr="00B228EA">
          <w:rPr>
            <w:rStyle w:val="Hyperkobling"/>
            <w:rFonts w:asciiTheme="minorHAnsi" w:hAnsiTheme="minorHAnsi" w:cstheme="minorBidi"/>
            <w:sz w:val="22"/>
          </w:rPr>
          <w:t>Lasse.Nordheim@statsbygg.no</w:t>
        </w:r>
      </w:hyperlink>
    </w:p>
    <w:p w14:paraId="1F20CC0A" w14:textId="77777777" w:rsidR="00513C6B" w:rsidRDefault="00513C6B" w:rsidP="00904DB6">
      <w:pPr>
        <w:rPr>
          <w:sz w:val="22"/>
        </w:rPr>
      </w:pPr>
    </w:p>
    <w:p w14:paraId="398B659A" w14:textId="4F5053ED" w:rsidR="00904DB6" w:rsidRPr="00FC49E7" w:rsidRDefault="00FC49E7" w:rsidP="00904DB6">
      <w:pPr>
        <w:rPr>
          <w:b/>
          <w:bCs/>
          <w:sz w:val="22"/>
        </w:rPr>
      </w:pPr>
      <w:r w:rsidRPr="00FC49E7">
        <w:rPr>
          <w:b/>
          <w:bCs/>
          <w:sz w:val="22"/>
        </w:rPr>
        <w:t xml:space="preserve">Hos </w:t>
      </w:r>
      <w:commentRangeStart w:id="27"/>
      <w:r w:rsidRPr="00FC49E7">
        <w:rPr>
          <w:b/>
          <w:bCs/>
          <w:sz w:val="22"/>
        </w:rPr>
        <w:t>Konsulenten</w:t>
      </w:r>
      <w:commentRangeEnd w:id="27"/>
      <w:r w:rsidR="003571F7" w:rsidRPr="00FC49E7">
        <w:rPr>
          <w:rStyle w:val="Merknadsreferanse"/>
          <w:rFonts w:asciiTheme="minorHAnsi" w:hAnsiTheme="minorHAnsi" w:cstheme="minorBidi"/>
          <w:b/>
          <w:bCs/>
          <w:sz w:val="22"/>
          <w:szCs w:val="24"/>
        </w:rPr>
        <w:commentReference w:id="27"/>
      </w:r>
      <w:r w:rsidRPr="00FC49E7">
        <w:rPr>
          <w:b/>
          <w:bCs/>
          <w:sz w:val="22"/>
        </w:rPr>
        <w:t>:</w:t>
      </w:r>
    </w:p>
    <w:p w14:paraId="66D6EC7F" w14:textId="373FE3CC" w:rsidR="00FC49E7" w:rsidRPr="00513C6B" w:rsidRDefault="00FC49E7" w:rsidP="00FC49E7">
      <w:pPr>
        <w:rPr>
          <w:sz w:val="22"/>
        </w:rPr>
      </w:pPr>
      <w:r w:rsidRPr="00513C6B">
        <w:rPr>
          <w:sz w:val="22"/>
        </w:rPr>
        <w:t xml:space="preserve">Navn: </w:t>
      </w:r>
      <w:r w:rsidRPr="00513C6B">
        <w:rPr>
          <w:sz w:val="22"/>
        </w:rPr>
        <w:tab/>
      </w:r>
      <w:r w:rsidRPr="00513C6B">
        <w:rPr>
          <w:sz w:val="22"/>
        </w:rPr>
        <w:tab/>
      </w:r>
    </w:p>
    <w:p w14:paraId="5E3BBEF1" w14:textId="5B2CCFC0" w:rsidR="00FC49E7" w:rsidRPr="00513C6B" w:rsidRDefault="00FC49E7" w:rsidP="00FC49E7">
      <w:pPr>
        <w:rPr>
          <w:sz w:val="22"/>
        </w:rPr>
      </w:pPr>
      <w:r w:rsidRPr="00513C6B">
        <w:rPr>
          <w:sz w:val="22"/>
        </w:rPr>
        <w:t xml:space="preserve">Rolle/ stilling: </w:t>
      </w:r>
      <w:r w:rsidRPr="00513C6B">
        <w:rPr>
          <w:sz w:val="22"/>
        </w:rPr>
        <w:tab/>
      </w:r>
    </w:p>
    <w:p w14:paraId="35191897" w14:textId="27355C61" w:rsidR="00FC49E7" w:rsidRPr="00513C6B" w:rsidRDefault="00FC49E7" w:rsidP="00FC49E7">
      <w:pPr>
        <w:rPr>
          <w:sz w:val="22"/>
        </w:rPr>
      </w:pPr>
      <w:r w:rsidRPr="00513C6B">
        <w:rPr>
          <w:sz w:val="22"/>
        </w:rPr>
        <w:t>Telefon:</w:t>
      </w:r>
      <w:r w:rsidRPr="00513C6B">
        <w:rPr>
          <w:sz w:val="22"/>
        </w:rPr>
        <w:tab/>
      </w:r>
    </w:p>
    <w:p w14:paraId="33C599C4" w14:textId="4525C137" w:rsidR="00904DB6" w:rsidRPr="00904DB6" w:rsidRDefault="00FC49E7" w:rsidP="00904DB6">
      <w:pPr>
        <w:rPr>
          <w:sz w:val="22"/>
        </w:rPr>
      </w:pPr>
      <w:r w:rsidRPr="00513C6B">
        <w:rPr>
          <w:sz w:val="22"/>
        </w:rPr>
        <w:t>E-post:</w:t>
      </w:r>
      <w:r w:rsidRPr="00513C6B">
        <w:rPr>
          <w:sz w:val="22"/>
        </w:rPr>
        <w:tab/>
      </w:r>
      <w:r w:rsidRPr="00513C6B">
        <w:rPr>
          <w:sz w:val="22"/>
        </w:rPr>
        <w:tab/>
      </w:r>
    </w:p>
    <w:p w14:paraId="704D84BF" w14:textId="77777777" w:rsidR="00904DB6" w:rsidRPr="00904DB6" w:rsidRDefault="00904DB6" w:rsidP="00DC05E6">
      <w:pPr>
        <w:pStyle w:val="Overskrift2"/>
      </w:pPr>
      <w:bookmarkStart w:id="28" w:name="_Toc236045696"/>
      <w:r w:rsidRPr="00904DB6">
        <w:t xml:space="preserve">Avtalens punkt 5.2 </w:t>
      </w:r>
      <w:commentRangeStart w:id="29"/>
      <w:r w:rsidRPr="00904DB6">
        <w:t>Nøkkelpersonell</w:t>
      </w:r>
      <w:bookmarkEnd w:id="28"/>
      <w:commentRangeEnd w:id="29"/>
      <w:r w:rsidR="009A1735" w:rsidRPr="00904DB6">
        <w:rPr>
          <w:rStyle w:val="Merknadsreferanse"/>
          <w:rFonts w:ascii="Arial" w:hAnsi="Arial" w:cs="Arial"/>
          <w:sz w:val="30"/>
          <w:szCs w:val="30"/>
        </w:rPr>
        <w:commentReference w:id="29"/>
      </w:r>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rsidTr="00EB5911">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rsidTr="00EB5911">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rsidTr="00EB5911">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2F78C858" w14:textId="0559907B" w:rsidR="005E36F1" w:rsidRPr="002B3363" w:rsidRDefault="005E36F1" w:rsidP="002B3363">
      <w:pPr>
        <w:pStyle w:val="Overskrift2"/>
        <w:rPr>
          <w:highlight w:val="yellow"/>
        </w:rPr>
      </w:pP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0" w:name="_Toc236045697"/>
      <w:r w:rsidRPr="00904DB6">
        <w:lastRenderedPageBreak/>
        <w:t>Bilag 5: Pris og prisbestemmelser</w:t>
      </w:r>
      <w:bookmarkEnd w:id="30"/>
    </w:p>
    <w:p w14:paraId="2746C439" w14:textId="77777777" w:rsidR="00904DB6" w:rsidRPr="00904DB6" w:rsidRDefault="00904DB6" w:rsidP="00904DB6">
      <w:pPr>
        <w:rPr>
          <w:i/>
          <w:iCs/>
          <w:sz w:val="20"/>
          <w:szCs w:val="20"/>
        </w:rPr>
      </w:pPr>
      <w:bookmarkStart w:id="31" w:name="_Toc55896671"/>
      <w:bookmarkStart w:id="32" w:name="_Toc55896672"/>
      <w:bookmarkStart w:id="33" w:name="_Toc55896673"/>
      <w:bookmarkStart w:id="34" w:name="_Toc55896674"/>
      <w:bookmarkStart w:id="35" w:name="_Toc55896675"/>
      <w:bookmarkStart w:id="36" w:name="_Toc55896676"/>
      <w:bookmarkStart w:id="37" w:name="_Toc55896677"/>
      <w:bookmarkStart w:id="38" w:name="_Toc55896678"/>
      <w:bookmarkEnd w:id="31"/>
      <w:bookmarkEnd w:id="32"/>
      <w:bookmarkEnd w:id="33"/>
      <w:bookmarkEnd w:id="34"/>
      <w:bookmarkEnd w:id="35"/>
      <w:bookmarkEnd w:id="36"/>
      <w:bookmarkEnd w:id="37"/>
      <w:bookmarkEnd w:id="38"/>
      <w:r w:rsidRPr="00E03572">
        <w:rPr>
          <w:i/>
          <w:iCs/>
          <w:sz w:val="20"/>
          <w:szCs w:val="20"/>
          <w:highlight w:val="yellow"/>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39" w:name="_Toc236045698"/>
      <w:r w:rsidRPr="00904DB6">
        <w:t>Avtalens punkt 6.1 Vederlag</w:t>
      </w:r>
      <w:bookmarkEnd w:id="39"/>
    </w:p>
    <w:p w14:paraId="6BE9D3BC" w14:textId="77777777" w:rsidR="00904DB6" w:rsidRPr="00904DB6" w:rsidRDefault="00904DB6" w:rsidP="00F36251">
      <w:pPr>
        <w:pStyle w:val="Overskrift3"/>
      </w:pPr>
      <w:bookmarkStart w:id="40" w:name="_Toc236045699"/>
      <w:r w:rsidRPr="00904DB6">
        <w:t>A. Oversikt</w:t>
      </w:r>
      <w:bookmarkEnd w:id="40"/>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ytelser skal fremgå i dette bilaget. De samlede prisene og samlet sluttvederlag skal fremkomme her. Som en del av grunnlaget for totalprisen skal eventuelle spesielle betalingsordninger, rabatter, forskudd, delbetaling og avvikende betalingstidspunkt også fremgå.</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partene avtaler annet enn det som følger av avtalen vedrørende vederlag, skal det spesifiseres i dette bilaget.</w:t>
      </w:r>
    </w:p>
    <w:p w14:paraId="120BB58B" w14:textId="2F9B3C29" w:rsidR="00904DB6" w:rsidRPr="00904DB6" w:rsidRDefault="00904DB6" w:rsidP="00685702">
      <w:pPr>
        <w:pStyle w:val="Overskrift3"/>
      </w:pPr>
      <w:bookmarkStart w:id="41" w:name="_Toc236045700"/>
      <w:r w:rsidRPr="00904DB6">
        <w:t xml:space="preserve">B. </w:t>
      </w:r>
      <w:commentRangeStart w:id="42"/>
      <w:r w:rsidRPr="00904DB6">
        <w:t>Konsulentens Timepriser og andre prismodeller</w:t>
      </w:r>
      <w:bookmarkEnd w:id="41"/>
      <w:commentRangeEnd w:id="42"/>
      <w:r w:rsidR="00E5024C" w:rsidRPr="00904DB6">
        <w:rPr>
          <w:rStyle w:val="Merknadsreferanse"/>
          <w:rFonts w:ascii="Arial" w:hAnsi="Arial" w:cs="Arial"/>
          <w:sz w:val="24"/>
          <w:szCs w:val="24"/>
        </w:rPr>
        <w:commentReference w:id="42"/>
      </w:r>
    </w:p>
    <w:p w14:paraId="664057F5" w14:textId="14A60E1A" w:rsidR="00904DB6" w:rsidRPr="00904DB6" w:rsidRDefault="00904DB6" w:rsidP="00904DB6">
      <w:pPr>
        <w:rPr>
          <w:sz w:val="22"/>
          <w:lang w:eastAsia="nb-NO"/>
        </w:rPr>
      </w:pPr>
      <w:r w:rsidRPr="00904DB6">
        <w:rPr>
          <w:sz w:val="22"/>
          <w:lang w:eastAsia="nb-NO"/>
        </w:rPr>
        <w:t>Vederlag for Bistanden er avtalt som følger:</w:t>
      </w:r>
    </w:p>
    <w:p w14:paraId="4D7B3043" w14:textId="715FB05B" w:rsidR="00904DB6" w:rsidRPr="00904DB6" w:rsidRDefault="00904DB6" w:rsidP="00904DB6">
      <w:pPr>
        <w:rPr>
          <w:sz w:val="22"/>
          <w:lang w:eastAsia="nb-NO"/>
        </w:rPr>
      </w:pPr>
    </w:p>
    <w:p w14:paraId="09F76784" w14:textId="73C740CE" w:rsidR="00904DB6" w:rsidRDefault="00000000" w:rsidP="00904DB6">
      <w:pPr>
        <w:rPr>
          <w:sz w:val="22"/>
          <w:lang w:eastAsia="nb-NO"/>
        </w:rPr>
      </w:pPr>
      <w:sdt>
        <w:sdtPr>
          <w:rPr>
            <w:sz w:val="22"/>
            <w:lang w:eastAsia="nb-NO"/>
          </w:rPr>
          <w:id w:val="-1915625160"/>
          <w14:checkbox>
            <w14:checked w14:val="1"/>
            <w14:checkedState w14:val="2612" w14:font="MS Gothic"/>
            <w14:uncheckedState w14:val="2610" w14:font="MS Gothic"/>
          </w14:checkbox>
        </w:sdtPr>
        <w:sdtContent>
          <w:r w:rsidR="00BA63CA">
            <w:rPr>
              <w:rFonts w:ascii="MS Gothic" w:eastAsia="MS Gothic" w:hAnsi="MS Gothic" w:hint="eastAsia"/>
              <w:sz w:val="22"/>
              <w:lang w:eastAsia="nb-NO"/>
            </w:rPr>
            <w:t>☒</w:t>
          </w:r>
        </w:sdtContent>
      </w:sdt>
      <w:r w:rsidR="00904DB6" w:rsidRPr="00904DB6">
        <w:rPr>
          <w:sz w:val="22"/>
          <w:lang w:eastAsia="nb-NO"/>
        </w:rPr>
        <w:t xml:space="preserve"> </w:t>
      </w:r>
      <w:r w:rsidR="00102275" w:rsidRPr="00432B14">
        <w:rPr>
          <w:sz w:val="22"/>
          <w:highlight w:val="yellow"/>
          <w:lang w:eastAsia="nb-NO"/>
        </w:rPr>
        <w:t xml:space="preserve">Timepris  - </w:t>
      </w:r>
      <w:r w:rsidR="00B563B3">
        <w:rPr>
          <w:sz w:val="22"/>
          <w:highlight w:val="yellow"/>
          <w:lang w:eastAsia="nb-NO"/>
        </w:rPr>
        <w:t>P</w:t>
      </w:r>
      <w:r w:rsidR="00102275" w:rsidRPr="00432B14">
        <w:rPr>
          <w:sz w:val="22"/>
          <w:highlight w:val="yellow"/>
          <w:lang w:eastAsia="nb-NO"/>
        </w:rPr>
        <w:t>rimærkontakt</w:t>
      </w:r>
    </w:p>
    <w:p w14:paraId="624BFDE9" w14:textId="77777777" w:rsidR="00A30DB3" w:rsidRDefault="00A30DB3" w:rsidP="00904DB6">
      <w:pPr>
        <w:rPr>
          <w:sz w:val="22"/>
          <w:lang w:eastAsia="nb-NO"/>
        </w:rPr>
      </w:pPr>
    </w:p>
    <w:p w14:paraId="22BE0162" w14:textId="15384C8C" w:rsidR="00A30DB3" w:rsidRPr="00904DB6" w:rsidRDefault="00A30DB3" w:rsidP="00A30DB3">
      <w:pPr>
        <w:rPr>
          <w:sz w:val="22"/>
          <w:lang w:eastAsia="nb-NO"/>
        </w:rPr>
      </w:pPr>
      <w:r w:rsidRPr="00FA06FF">
        <w:rPr>
          <w:sz w:val="22"/>
          <w:lang w:eastAsia="nb-NO"/>
        </w:rPr>
        <w:t>Firmatimesats for prosjektmedarbeide</w:t>
      </w:r>
      <w:r w:rsidR="00B563B3">
        <w:rPr>
          <w:sz w:val="22"/>
          <w:lang w:eastAsia="nb-NO"/>
        </w:rPr>
        <w:t>r</w:t>
      </w:r>
      <w:r w:rsidRPr="00FA06FF">
        <w:rPr>
          <w:sz w:val="22"/>
          <w:lang w:eastAsia="nb-NO"/>
        </w:rPr>
        <w:t xml:space="preserve">/ fagressurs som skal brukes </w:t>
      </w:r>
      <w:r>
        <w:rPr>
          <w:sz w:val="22"/>
          <w:lang w:eastAsia="nb-NO"/>
        </w:rPr>
        <w:t xml:space="preserve">som primærkontakt for </w:t>
      </w:r>
      <w:r w:rsidR="00B563B3">
        <w:rPr>
          <w:sz w:val="22"/>
          <w:lang w:eastAsia="nb-NO"/>
        </w:rPr>
        <w:t xml:space="preserve">kunden.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03C08359" w14:textId="4F0207F2" w:rsidR="00904DB6" w:rsidRPr="00904DB6" w:rsidRDefault="00904DB6" w:rsidP="00904DB6">
            <w:pPr>
              <w:rPr>
                <w:sz w:val="22"/>
                <w:lang w:eastAsia="nb-NO"/>
              </w:rPr>
            </w:pPr>
          </w:p>
        </w:tc>
      </w:tr>
      <w:tr w:rsidR="00904DB6" w:rsidRPr="00904DB6" w14:paraId="61DBE1A7"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0DA1601B" w14:textId="0FD80399" w:rsidR="00904DB6" w:rsidRPr="00432B14" w:rsidRDefault="00904DB6" w:rsidP="00904DB6">
            <w:pPr>
              <w:rPr>
                <w:sz w:val="22"/>
                <w:highlight w:val="yellow"/>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2F091F3" w14:textId="27E22045" w:rsidR="00904DB6" w:rsidRPr="00432B14" w:rsidRDefault="00904DB6" w:rsidP="00904DB6">
            <w:pPr>
              <w:rPr>
                <w:sz w:val="22"/>
                <w:highlight w:val="yellow"/>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r w:rsidRPr="00904DB6">
              <w:rPr>
                <w:sz w:val="22"/>
                <w:lang w:eastAsia="nb-NO"/>
              </w:rPr>
              <w:t>mva</w:t>
            </w:r>
          </w:p>
        </w:tc>
      </w:tr>
      <w:tr w:rsidR="00904DB6" w:rsidRPr="00904DB6" w14:paraId="7050CF83"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4B6CB2F0" w14:textId="0C87AF0B" w:rsidR="00904DB6" w:rsidRPr="00904DB6" w:rsidRDefault="00904DB6" w:rsidP="00904DB6">
            <w:pPr>
              <w:rPr>
                <w:sz w:val="22"/>
                <w:lang w:eastAsia="nb-NO"/>
              </w:rPr>
            </w:pPr>
            <w:r w:rsidRPr="00904DB6">
              <w:rPr>
                <w:sz w:val="22"/>
                <w:lang w:eastAsia="nb-NO"/>
              </w:rPr>
              <w:t>Mva……%</w:t>
            </w:r>
          </w:p>
        </w:tc>
        <w:tc>
          <w:tcPr>
            <w:tcW w:w="990" w:type="dxa"/>
            <w:tcBorders>
              <w:top w:val="single" w:sz="6" w:space="0" w:color="000000"/>
              <w:left w:val="single" w:sz="6" w:space="0" w:color="000000"/>
              <w:bottom w:val="single" w:sz="6" w:space="0" w:color="000000"/>
              <w:right w:val="single" w:sz="6" w:space="0" w:color="000000"/>
            </w:tcBorders>
            <w:hideMark/>
          </w:tcPr>
          <w:p w14:paraId="241970EA" w14:textId="6D0EAE17" w:rsidR="00904DB6" w:rsidRPr="00432B14" w:rsidRDefault="00904DB6" w:rsidP="00904DB6">
            <w:pPr>
              <w:rPr>
                <w:sz w:val="22"/>
                <w:highlight w:val="yellow"/>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F0D7EAC" w14:textId="28FCC0CC" w:rsidR="00904DB6" w:rsidRPr="00432B14" w:rsidRDefault="00904DB6" w:rsidP="00904DB6">
            <w:pPr>
              <w:rPr>
                <w:sz w:val="22"/>
                <w:highlight w:val="yellow"/>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3C17921" w14:textId="7284EC89" w:rsidR="00904DB6" w:rsidRPr="00904DB6" w:rsidRDefault="00904DB6" w:rsidP="00904DB6">
            <w:pPr>
              <w:rPr>
                <w:sz w:val="22"/>
                <w:lang w:eastAsia="nb-NO"/>
              </w:rPr>
            </w:pPr>
          </w:p>
        </w:tc>
      </w:tr>
      <w:tr w:rsidR="00904DB6" w:rsidRPr="00904DB6" w14:paraId="7EB60356"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13AD8A0D" w14:textId="67399A52" w:rsidR="00904DB6" w:rsidRPr="00432B14"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95C73A" w14:textId="037D21C3" w:rsidR="00904DB6" w:rsidRPr="00432B14"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408BFE2" w14:textId="77777777" w:rsidR="00904DB6" w:rsidRPr="00904DB6" w:rsidRDefault="00904DB6" w:rsidP="00904DB6">
            <w:pPr>
              <w:rPr>
                <w:sz w:val="22"/>
                <w:lang w:eastAsia="nb-NO"/>
              </w:rPr>
            </w:pPr>
            <w:r w:rsidRPr="00904DB6">
              <w:rPr>
                <w:sz w:val="22"/>
                <w:lang w:eastAsia="nb-NO"/>
              </w:rPr>
              <w:t>Inkl. mva</w:t>
            </w:r>
          </w:p>
        </w:tc>
      </w:tr>
    </w:tbl>
    <w:p w14:paraId="62DE559C" w14:textId="3E8D6810" w:rsidR="00904DB6" w:rsidRPr="00904DB6" w:rsidRDefault="00904DB6" w:rsidP="00904DB6">
      <w:pPr>
        <w:rPr>
          <w:sz w:val="22"/>
          <w:lang w:eastAsia="nb-NO"/>
        </w:rPr>
      </w:pPr>
    </w:p>
    <w:p w14:paraId="06873A4F" w14:textId="208DE9D2" w:rsidR="00904DB6" w:rsidRDefault="00000000" w:rsidP="00904DB6">
      <w:pPr>
        <w:rPr>
          <w:sz w:val="22"/>
          <w:lang w:eastAsia="nb-NO"/>
        </w:rPr>
      </w:pPr>
      <w:sdt>
        <w:sdtPr>
          <w:rPr>
            <w:sz w:val="22"/>
            <w:highlight w:val="yellow"/>
            <w:lang w:eastAsia="nb-NO"/>
          </w:rPr>
          <w:id w:val="855853412"/>
          <w14:checkbox>
            <w14:checked w14:val="1"/>
            <w14:checkedState w14:val="2612" w14:font="MS Gothic"/>
            <w14:uncheckedState w14:val="2610" w14:font="MS Gothic"/>
          </w14:checkbox>
        </w:sdtPr>
        <w:sdtContent>
          <w:r w:rsidR="008565C3" w:rsidRPr="008565C3">
            <w:rPr>
              <w:rFonts w:ascii="MS Gothic" w:eastAsia="MS Gothic" w:hAnsi="MS Gothic" w:hint="eastAsia"/>
              <w:sz w:val="22"/>
              <w:highlight w:val="yellow"/>
              <w:lang w:eastAsia="nb-NO"/>
            </w:rPr>
            <w:t>☒</w:t>
          </w:r>
        </w:sdtContent>
      </w:sdt>
      <w:r w:rsidR="00904DB6" w:rsidRPr="008565C3">
        <w:rPr>
          <w:sz w:val="22"/>
          <w:highlight w:val="yellow"/>
          <w:lang w:eastAsia="nb-NO"/>
        </w:rPr>
        <w:t xml:space="preserve"> </w:t>
      </w:r>
      <w:r w:rsidR="00904DB6" w:rsidRPr="00432B14">
        <w:rPr>
          <w:sz w:val="22"/>
          <w:highlight w:val="yellow"/>
          <w:lang w:eastAsia="nb-NO"/>
        </w:rPr>
        <w:t>Timepris  </w:t>
      </w:r>
      <w:r w:rsidR="008565C3" w:rsidRPr="00432B14">
        <w:rPr>
          <w:sz w:val="22"/>
          <w:highlight w:val="yellow"/>
          <w:lang w:eastAsia="nb-NO"/>
        </w:rPr>
        <w:t xml:space="preserve">- </w:t>
      </w:r>
      <w:r w:rsidR="00B563B3" w:rsidRPr="00B563B3">
        <w:rPr>
          <w:sz w:val="22"/>
          <w:highlight w:val="yellow"/>
          <w:lang w:eastAsia="nb-NO"/>
        </w:rPr>
        <w:t>Prosjektmedarbeidere/ fagressurser</w:t>
      </w:r>
    </w:p>
    <w:p w14:paraId="53F0B48F" w14:textId="77777777" w:rsidR="00FA06FF" w:rsidRPr="00FA06FF" w:rsidRDefault="00FA06FF" w:rsidP="00FA06FF">
      <w:pPr>
        <w:rPr>
          <w:sz w:val="22"/>
          <w:lang w:eastAsia="nb-NO"/>
        </w:rPr>
      </w:pPr>
    </w:p>
    <w:p w14:paraId="544BA6FE" w14:textId="7B7B2E18" w:rsidR="00FA06FF" w:rsidRPr="00FA06FF" w:rsidRDefault="00FA06FF" w:rsidP="00FA06FF">
      <w:pPr>
        <w:rPr>
          <w:sz w:val="22"/>
          <w:lang w:eastAsia="nb-NO"/>
        </w:rPr>
      </w:pPr>
      <w:r w:rsidRPr="00FA06FF">
        <w:rPr>
          <w:sz w:val="22"/>
          <w:lang w:eastAsia="nb-NO"/>
        </w:rPr>
        <w:t xml:space="preserve">Firmatimesats for prosjektmedarbeidere/ fagressurser som skal brukes til arbeid av </w:t>
      </w:r>
    </w:p>
    <w:p w14:paraId="59288492" w14:textId="75523E54" w:rsidR="00FA06FF" w:rsidRPr="00904DB6" w:rsidRDefault="00FA06FF" w:rsidP="00FA06FF">
      <w:pPr>
        <w:rPr>
          <w:sz w:val="22"/>
          <w:lang w:eastAsia="nb-NO"/>
        </w:rPr>
      </w:pPr>
      <w:r w:rsidRPr="00FA06FF">
        <w:rPr>
          <w:sz w:val="22"/>
          <w:lang w:eastAsia="nb-NO"/>
        </w:rPr>
        <w:t>rutinemessig karakter og støttefunksjoner.</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4F007605" w:rsidR="00904DB6" w:rsidRPr="00904DB6" w:rsidRDefault="00904DB6"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52DC0BD4" w14:textId="66C3660B" w:rsidR="00904DB6" w:rsidRPr="00904DB6" w:rsidRDefault="00904DB6" w:rsidP="00904DB6">
            <w:pPr>
              <w:rPr>
                <w:sz w:val="22"/>
                <w:lang w:eastAsia="nb-NO"/>
              </w:rPr>
            </w:pPr>
          </w:p>
        </w:tc>
      </w:tr>
      <w:tr w:rsidR="00904DB6" w:rsidRPr="00904DB6" w14:paraId="3988F217" w14:textId="77777777" w:rsidTr="00EB5911">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0B7A4377"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012FF29D" w14:textId="712E99F9"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77B233D" w14:textId="23D5C777"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r w:rsidRPr="00904DB6">
              <w:rPr>
                <w:sz w:val="22"/>
                <w:lang w:eastAsia="nb-NO"/>
              </w:rPr>
              <w:t>mva</w:t>
            </w:r>
          </w:p>
        </w:tc>
      </w:tr>
      <w:tr w:rsidR="00904DB6" w:rsidRPr="00904DB6" w14:paraId="3DC4CFEA"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5BC32D2" w14:textId="1FB8B165" w:rsidR="00904DB6" w:rsidRPr="00904DB6" w:rsidRDefault="00904DB6" w:rsidP="00904DB6">
            <w:pPr>
              <w:rPr>
                <w:sz w:val="22"/>
                <w:lang w:eastAsia="nb-NO"/>
              </w:rPr>
            </w:pPr>
            <w:r w:rsidRPr="00904DB6">
              <w:rPr>
                <w:sz w:val="22"/>
                <w:lang w:eastAsia="nb-NO"/>
              </w:rPr>
              <w:t>Mva……%</w:t>
            </w:r>
          </w:p>
        </w:tc>
        <w:tc>
          <w:tcPr>
            <w:tcW w:w="997" w:type="dxa"/>
            <w:tcBorders>
              <w:top w:val="single" w:sz="6" w:space="0" w:color="000000"/>
              <w:left w:val="single" w:sz="6" w:space="0" w:color="000000"/>
              <w:bottom w:val="single" w:sz="6" w:space="0" w:color="000000"/>
              <w:right w:val="single" w:sz="6" w:space="0" w:color="000000"/>
            </w:tcBorders>
            <w:hideMark/>
          </w:tcPr>
          <w:p w14:paraId="2FF693A8" w14:textId="5B51EA2F"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18B670E" w14:textId="7091F1A0"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BFD4173" w14:textId="77777777" w:rsidR="00904DB6" w:rsidRPr="00904DB6" w:rsidRDefault="00904DB6" w:rsidP="00904DB6">
            <w:pPr>
              <w:rPr>
                <w:sz w:val="22"/>
                <w:lang w:eastAsia="nb-NO"/>
              </w:rPr>
            </w:pPr>
          </w:p>
        </w:tc>
      </w:tr>
      <w:tr w:rsidR="00904DB6" w:rsidRPr="00904DB6" w14:paraId="26773870"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5496EBEB" w14:textId="29EF7E30"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3CE57BC0" w14:textId="63C8C30A"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4AC9455F" w14:textId="65A6BC7D" w:rsidR="00904DB6" w:rsidRPr="00904DB6" w:rsidRDefault="00904DB6" w:rsidP="00904DB6">
            <w:pPr>
              <w:rPr>
                <w:sz w:val="22"/>
                <w:lang w:eastAsia="nb-NO"/>
              </w:rPr>
            </w:pPr>
            <w:r w:rsidRPr="00904DB6">
              <w:rPr>
                <w:sz w:val="22"/>
                <w:lang w:eastAsia="nb-NO"/>
              </w:rPr>
              <w:t>Inkl. mva</w:t>
            </w:r>
          </w:p>
        </w:tc>
      </w:tr>
    </w:tbl>
    <w:p w14:paraId="564C339C" w14:textId="77777777" w:rsidR="00904DB6" w:rsidRPr="00904DB6" w:rsidRDefault="00904DB6" w:rsidP="00904DB6">
      <w:pPr>
        <w:rPr>
          <w:sz w:val="22"/>
          <w:lang w:eastAsia="nb-NO"/>
        </w:rPr>
      </w:pPr>
    </w:p>
    <w:p w14:paraId="4464BE97" w14:textId="3CF5401B" w:rsidR="00904DB6" w:rsidRPr="00EC59A8" w:rsidRDefault="00000000" w:rsidP="00904DB6">
      <w:pPr>
        <w:rPr>
          <w:color w:val="000000" w:themeColor="text1"/>
          <w:sz w:val="22"/>
          <w:lang w:eastAsia="nb-NO"/>
        </w:rPr>
      </w:pPr>
      <w:sdt>
        <w:sdtPr>
          <w:rPr>
            <w:sz w:val="22"/>
            <w:lang w:eastAsia="nb-NO"/>
          </w:rPr>
          <w:id w:val="-216899000"/>
          <w14:checkbox>
            <w14:checked w14:val="1"/>
            <w14:checkedState w14:val="2612" w14:font="MS Gothic"/>
            <w14:uncheckedState w14:val="2610" w14:font="MS Gothic"/>
          </w14:checkbox>
        </w:sdtPr>
        <w:sdtContent>
          <w:r w:rsidR="0041638E">
            <w:rPr>
              <w:rFonts w:ascii="MS Gothic" w:eastAsia="MS Gothic" w:hAnsi="MS Gothic" w:hint="eastAsia"/>
              <w:sz w:val="22"/>
              <w:lang w:eastAsia="nb-NO"/>
            </w:rPr>
            <w:t>☒</w:t>
          </w:r>
        </w:sdtContent>
      </w:sdt>
      <w:r w:rsidR="00904DB6" w:rsidRPr="00904DB6">
        <w:rPr>
          <w:sz w:val="22"/>
          <w:lang w:eastAsia="nb-NO"/>
        </w:rPr>
        <w:t xml:space="preserve"> </w:t>
      </w:r>
      <w:r w:rsidR="000C5CF6" w:rsidRPr="000C5CF6">
        <w:rPr>
          <w:sz w:val="22"/>
          <w:highlight w:val="yellow"/>
          <w:lang w:eastAsia="nb-NO"/>
        </w:rPr>
        <w:t>Lisenser</w:t>
      </w:r>
      <w:r w:rsidR="001116F6" w:rsidRPr="000C5CF6">
        <w:rPr>
          <w:sz w:val="22"/>
          <w:highlight w:val="yellow"/>
          <w:lang w:eastAsia="nb-NO"/>
        </w:rPr>
        <w:t>/brukertilganger</w:t>
      </w:r>
      <w:r w:rsidR="00480876">
        <w:rPr>
          <w:b/>
          <w:bCs/>
          <w:color w:val="FF0000"/>
          <w:sz w:val="22"/>
          <w:lang w:eastAsia="nb-NO"/>
        </w:rPr>
        <w:t xml:space="preserve"> </w:t>
      </w:r>
      <w:r w:rsidR="00480876" w:rsidRPr="00EC59A8">
        <w:rPr>
          <w:color w:val="000000" w:themeColor="text1"/>
          <w:sz w:val="22"/>
          <w:highlight w:val="yellow"/>
          <w:lang w:eastAsia="nb-NO"/>
        </w:rPr>
        <w:t xml:space="preserve">- </w:t>
      </w:r>
      <w:r w:rsidR="00EC59A8" w:rsidRPr="00EC59A8">
        <w:rPr>
          <w:color w:val="000000" w:themeColor="text1"/>
          <w:sz w:val="22"/>
          <w:highlight w:val="yellow"/>
          <w:lang w:eastAsia="nb-NO"/>
        </w:rPr>
        <w:t xml:space="preserve">Teknisk </w:t>
      </w:r>
      <w:r w:rsidR="00A80BA3" w:rsidRPr="00EC59A8">
        <w:rPr>
          <w:color w:val="000000" w:themeColor="text1"/>
          <w:sz w:val="22"/>
          <w:highlight w:val="yellow"/>
          <w:lang w:eastAsia="nb-NO"/>
        </w:rPr>
        <w:t>plattform</w:t>
      </w:r>
      <w:r w:rsidR="00EC59A8" w:rsidRPr="00EC59A8">
        <w:rPr>
          <w:color w:val="000000" w:themeColor="text1"/>
          <w:sz w:val="22"/>
          <w:lang w:eastAsia="nb-NO"/>
        </w:rPr>
        <w:t xml:space="preserve"> </w:t>
      </w:r>
    </w:p>
    <w:p w14:paraId="67F0754E" w14:textId="19168976" w:rsidR="00904DB6" w:rsidRPr="00904DB6" w:rsidRDefault="00904DB6" w:rsidP="00904DB6">
      <w:pPr>
        <w:rPr>
          <w:sz w:val="22"/>
          <w:lang w:eastAsia="nb-NO"/>
        </w:rPr>
      </w:pPr>
    </w:p>
    <w:p w14:paraId="0ED111FF" w14:textId="040DDD8C" w:rsidR="00904DB6" w:rsidRPr="00904DB6" w:rsidRDefault="000C5CF6" w:rsidP="00904DB6">
      <w:pPr>
        <w:rPr>
          <w:sz w:val="22"/>
          <w:lang w:eastAsia="nb-NO"/>
        </w:rPr>
      </w:pPr>
      <w:r>
        <w:rPr>
          <w:sz w:val="22"/>
          <w:lang w:eastAsia="nb-NO"/>
        </w:rPr>
        <w:t xml:space="preserve">Årlig </w:t>
      </w:r>
      <w:r w:rsidRPr="00AC1A00">
        <w:rPr>
          <w:sz w:val="22"/>
          <w:lang w:eastAsia="nb-NO"/>
        </w:rPr>
        <w:t>kostnad for et bruk slik beskrevet i oppdragsbeskrivelsen</w:t>
      </w:r>
      <w:r w:rsidR="00904DB6" w:rsidRPr="00AC1A00">
        <w:rPr>
          <w:sz w:val="22"/>
          <w:lang w:eastAsia="nb-NO"/>
        </w:rPr>
        <w:t>:</w:t>
      </w:r>
      <w:r w:rsidR="00904DB6" w:rsidRPr="00904DB6">
        <w:rPr>
          <w:sz w:val="22"/>
          <w:lang w:eastAsia="nb-NO"/>
        </w:rPr>
        <w: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A2846E1" w14:textId="7FD29A52" w:rsidR="00904DB6" w:rsidRPr="00904DB6" w:rsidRDefault="00EC59A8" w:rsidP="00904DB6">
            <w:pPr>
              <w:rPr>
                <w:sz w:val="22"/>
                <w:lang w:eastAsia="nb-NO"/>
              </w:rPr>
            </w:pPr>
            <w:r>
              <w:rPr>
                <w:sz w:val="22"/>
                <w:lang w:eastAsia="nb-NO"/>
              </w:rPr>
              <w:t>Pris per år</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1099D99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4033C48D"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r w:rsidRPr="00904DB6">
              <w:rPr>
                <w:sz w:val="22"/>
                <w:lang w:eastAsia="nb-NO"/>
              </w:rPr>
              <w:t>mva</w:t>
            </w:r>
          </w:p>
        </w:tc>
      </w:tr>
      <w:tr w:rsidR="00904DB6" w:rsidRPr="00904DB6" w14:paraId="3474D81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501ED0C9" w14:textId="77777777" w:rsidR="00904DB6" w:rsidRPr="00904DB6" w:rsidRDefault="00904DB6" w:rsidP="00904DB6">
            <w:pPr>
              <w:rPr>
                <w:sz w:val="22"/>
                <w:lang w:eastAsia="nb-NO"/>
              </w:rPr>
            </w:pPr>
            <w:r w:rsidRPr="00904DB6">
              <w:rPr>
                <w:sz w:val="22"/>
                <w:lang w:eastAsia="nb-NO"/>
              </w:rPr>
              <w:t>Mva ……%</w:t>
            </w:r>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77777777" w:rsidR="00904DB6" w:rsidRPr="00904DB6" w:rsidRDefault="00904DB6" w:rsidP="00904DB6">
            <w:pPr>
              <w:rPr>
                <w:sz w:val="22"/>
                <w:lang w:eastAsia="nb-NO"/>
              </w:rPr>
            </w:pPr>
          </w:p>
        </w:tc>
      </w:tr>
      <w:tr w:rsidR="00904DB6" w:rsidRPr="00904DB6" w14:paraId="67D382B8"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082EFA48" w:rsidR="00904DB6" w:rsidRPr="00904DB6" w:rsidRDefault="00904DB6" w:rsidP="00904DB6">
            <w:pPr>
              <w:rPr>
                <w:sz w:val="22"/>
                <w:lang w:eastAsia="nb-NO"/>
              </w:rPr>
            </w:pPr>
            <w:r w:rsidRPr="00904DB6">
              <w:rPr>
                <w:sz w:val="22"/>
                <w:lang w:eastAsia="nb-NO"/>
              </w:rPr>
              <w:t> </w:t>
            </w:r>
            <w:r w:rsidR="00904623">
              <w:rPr>
                <w:sz w:val="22"/>
                <w:lang w:eastAsia="nb-NO"/>
              </w:rPr>
              <w:t>I</w:t>
            </w:r>
            <w:r w:rsidRPr="00904DB6">
              <w:rPr>
                <w:sz w:val="22"/>
                <w:lang w:eastAsia="nb-NO"/>
              </w:rPr>
              <w:t>nkl.</w:t>
            </w:r>
            <w:r w:rsidR="00685702">
              <w:rPr>
                <w:sz w:val="22"/>
                <w:lang w:eastAsia="nb-NO"/>
              </w:rPr>
              <w:t xml:space="preserve"> </w:t>
            </w:r>
            <w:r w:rsidRPr="00904DB6">
              <w:rPr>
                <w:sz w:val="22"/>
                <w:lang w:eastAsia="nb-NO"/>
              </w:rPr>
              <w:t>mva</w:t>
            </w:r>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3" w:name="_Toc236045701"/>
      <w:r w:rsidRPr="00904DB6">
        <w:lastRenderedPageBreak/>
        <w:t>C. Utlegg og reisekostnader mv</w:t>
      </w:r>
      <w:bookmarkEnd w:id="43"/>
    </w:p>
    <w:p w14:paraId="148B0FD3" w14:textId="77777777" w:rsidR="00904DB6" w:rsidRPr="00904DB6" w:rsidRDefault="00904DB6" w:rsidP="00904DB6">
      <w:pPr>
        <w:rPr>
          <w:sz w:val="22"/>
        </w:rPr>
      </w:pPr>
      <w:r w:rsidRPr="00904DB6">
        <w:rPr>
          <w:sz w:val="22"/>
        </w:rPr>
        <w:t>Hvis utlegg, herunder reise- og diettkostnader, skal dekkes, skal dette angis her. Hvis satsene skal avvike fra Statens gjeldende satser, må dette fremkomme her.</w:t>
      </w:r>
    </w:p>
    <w:p w14:paraId="35EAC594" w14:textId="77777777" w:rsidR="00904DB6" w:rsidRPr="00904DB6" w:rsidRDefault="00904DB6" w:rsidP="00904DB6">
      <w:pPr>
        <w:rPr>
          <w:sz w:val="22"/>
        </w:rPr>
      </w:pPr>
    </w:p>
    <w:p w14:paraId="4CF82C21" w14:textId="2375316E" w:rsidR="00904DB6" w:rsidRPr="00904DB6" w:rsidRDefault="00904DB6" w:rsidP="00904DB6">
      <w:pPr>
        <w:rPr>
          <w:sz w:val="22"/>
        </w:rPr>
      </w:pPr>
      <w:r w:rsidRPr="00904DB6">
        <w:rPr>
          <w:sz w:val="22"/>
        </w:rPr>
        <w:t>Hvis reisetid skal faktureres, må dette fremkomme her. Satsene for dette må likeledes oppgis.</w:t>
      </w:r>
    </w:p>
    <w:p w14:paraId="0EB491DB" w14:textId="10570FF4" w:rsidR="00904DB6" w:rsidRPr="00904DB6" w:rsidRDefault="00904DB6" w:rsidP="00685702">
      <w:pPr>
        <w:pStyle w:val="Overskrift3"/>
      </w:pPr>
      <w:bookmarkStart w:id="44" w:name="_Toc95217397"/>
      <w:bookmarkStart w:id="45" w:name="_Toc236045702"/>
      <w:r w:rsidRPr="00904DB6">
        <w:t>D. Overskridelser og varsling</w:t>
      </w:r>
      <w:bookmarkEnd w:id="44"/>
      <w:bookmarkEnd w:id="45"/>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6EDC1C05" w14:textId="11605203" w:rsidR="00904DB6" w:rsidRPr="003B3B43" w:rsidRDefault="00904DB6" w:rsidP="003B3B43">
      <w:pPr>
        <w:pStyle w:val="Overskrift2"/>
      </w:pPr>
      <w:bookmarkStart w:id="46" w:name="_Toc236045703"/>
      <w:r w:rsidRPr="00904DB6">
        <w:t>Avtalens punkt 6.2 Fakturering</w:t>
      </w:r>
      <w:bookmarkEnd w:id="46"/>
    </w:p>
    <w:p w14:paraId="0D2BEFC5" w14:textId="385650B4" w:rsidR="00904DB6" w:rsidRPr="00904DB6" w:rsidRDefault="00904DB6" w:rsidP="00904DB6">
      <w:pPr>
        <w:rPr>
          <w:sz w:val="22"/>
        </w:rPr>
      </w:pPr>
      <w:r w:rsidRPr="00904DB6">
        <w:rPr>
          <w:sz w:val="22"/>
        </w:rPr>
        <w:t>Kundens EHF-</w:t>
      </w:r>
      <w:r w:rsidRPr="008F1C48">
        <w:rPr>
          <w:sz w:val="22"/>
        </w:rPr>
        <w:t xml:space="preserve">adresse er: </w:t>
      </w:r>
      <w:r w:rsidR="002D4F6E" w:rsidRPr="008F1C48">
        <w:rPr>
          <w:sz w:val="22"/>
        </w:rPr>
        <w:t>0192 971278374</w:t>
      </w:r>
    </w:p>
    <w:p w14:paraId="699A0718" w14:textId="77777777" w:rsidR="00904DB6" w:rsidRPr="00904DB6" w:rsidRDefault="00904DB6" w:rsidP="00904DB6">
      <w:pPr>
        <w:rPr>
          <w:sz w:val="22"/>
        </w:rPr>
      </w:pPr>
    </w:p>
    <w:p w14:paraId="550F1C34" w14:textId="77777777" w:rsidR="00904DB6" w:rsidRDefault="00904DB6" w:rsidP="00904DB6">
      <w:pPr>
        <w:rPr>
          <w:sz w:val="22"/>
        </w:rPr>
      </w:pPr>
      <w:r w:rsidRPr="00904DB6">
        <w:rPr>
          <w:sz w:val="22"/>
        </w:rPr>
        <w:t>Kundens EHF-</w:t>
      </w:r>
      <w:r w:rsidRPr="00C00912">
        <w:rPr>
          <w:sz w:val="22"/>
        </w:rPr>
        <w:t>referanse er: [Sett inn EHF-referanse]</w:t>
      </w:r>
    </w:p>
    <w:p w14:paraId="2A4F4A04" w14:textId="77777777" w:rsidR="003B3B43" w:rsidRDefault="003B3B43" w:rsidP="00904DB6">
      <w:pPr>
        <w:rPr>
          <w:sz w:val="22"/>
        </w:rPr>
      </w:pPr>
    </w:p>
    <w:p w14:paraId="26901D98" w14:textId="77777777" w:rsidR="005951C1" w:rsidRPr="005951C1" w:rsidRDefault="005951C1" w:rsidP="005951C1">
      <w:pPr>
        <w:rPr>
          <w:sz w:val="22"/>
        </w:rPr>
      </w:pPr>
      <w:r w:rsidRPr="005951C1">
        <w:rPr>
          <w:sz w:val="22"/>
        </w:rPr>
        <w:t>For våre faktureringsvilkår, se </w:t>
      </w:r>
      <w:hyperlink r:id="rId24" w:tgtFrame="_blank" w:history="1">
        <w:r w:rsidRPr="005951C1">
          <w:rPr>
            <w:rStyle w:val="Hyperkobling"/>
            <w:rFonts w:asciiTheme="minorHAnsi" w:hAnsiTheme="minorHAnsi" w:cstheme="minorBidi"/>
            <w:sz w:val="22"/>
          </w:rPr>
          <w:t>Fakturainformasjon</w:t>
        </w:r>
      </w:hyperlink>
      <w:r w:rsidRPr="005951C1">
        <w:rPr>
          <w:sz w:val="22"/>
        </w:rPr>
        <w:t>. </w:t>
      </w:r>
    </w:p>
    <w:p w14:paraId="01CC0CB1" w14:textId="77777777" w:rsidR="005951C1" w:rsidRPr="005951C1" w:rsidRDefault="005951C1" w:rsidP="005951C1">
      <w:pPr>
        <w:rPr>
          <w:sz w:val="22"/>
        </w:rPr>
      </w:pPr>
      <w:r w:rsidRPr="005951C1">
        <w:rPr>
          <w:sz w:val="22"/>
        </w:rPr>
        <w:t> </w:t>
      </w:r>
    </w:p>
    <w:p w14:paraId="0C0F85D2" w14:textId="77777777" w:rsidR="005951C1" w:rsidRPr="005951C1" w:rsidRDefault="005951C1" w:rsidP="005951C1">
      <w:pPr>
        <w:rPr>
          <w:sz w:val="22"/>
        </w:rPr>
      </w:pPr>
      <w:r w:rsidRPr="005951C1">
        <w:rPr>
          <w:sz w:val="22"/>
        </w:rPr>
        <w:t>Faktura skal minimum merkes med bestillingsnummer og bestillers referanse. Ved mottak av bestillingsbrev fra Statsbygg, vil informasjonen under fremkomme av bestillingsbrevet og skal alltid påføres faktura</w:t>
      </w:r>
    </w:p>
    <w:p w14:paraId="70049B1F" w14:textId="7FB80F61" w:rsidR="00904DB6" w:rsidRPr="00904DB6" w:rsidRDefault="00904DB6" w:rsidP="00CD0159">
      <w:r w:rsidRPr="00904DB6">
        <w:br w:type="page"/>
      </w:r>
    </w:p>
    <w:p w14:paraId="0EF560D7" w14:textId="66CC16FA" w:rsidR="00904DB6" w:rsidRPr="00904DB6" w:rsidRDefault="00904DB6" w:rsidP="00152203">
      <w:pPr>
        <w:pStyle w:val="Overskrift1"/>
      </w:pPr>
      <w:bookmarkStart w:id="47" w:name="_Toc236045704"/>
      <w:r w:rsidRPr="00904DB6">
        <w:lastRenderedPageBreak/>
        <w:t xml:space="preserve">Bilag 6: </w:t>
      </w:r>
      <w:r w:rsidRPr="00152203">
        <w:t>Endringer</w:t>
      </w:r>
      <w:r w:rsidRPr="00904DB6">
        <w:t xml:space="preserve"> i den generelle avtaleteksten</w:t>
      </w:r>
      <w:bookmarkEnd w:id="47"/>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97"/>
        <w:gridCol w:w="7385"/>
      </w:tblGrid>
      <w:tr w:rsidR="00F65959" w:rsidRPr="00904DB6" w14:paraId="6D2CFCB2" w14:textId="77777777" w:rsidTr="00042B6F">
        <w:tc>
          <w:tcPr>
            <w:tcW w:w="1397" w:type="dxa"/>
            <w:shd w:val="clear" w:color="auto" w:fill="D9D9D9"/>
          </w:tcPr>
          <w:p w14:paraId="43EE7582" w14:textId="77777777" w:rsidR="00F65959" w:rsidRPr="00033086" w:rsidRDefault="00F65959" w:rsidP="00042B6F">
            <w:pPr>
              <w:spacing w:before="40"/>
              <w:rPr>
                <w:rFonts w:ascii="Arial" w:hAnsi="Arial" w:cs="Arial"/>
                <w:b/>
                <w:sz w:val="20"/>
                <w:szCs w:val="20"/>
              </w:rPr>
            </w:pPr>
            <w:r w:rsidRPr="00033086">
              <w:rPr>
                <w:rFonts w:ascii="Arial" w:hAnsi="Arial" w:cs="Arial"/>
                <w:b/>
                <w:sz w:val="20"/>
                <w:szCs w:val="20"/>
              </w:rPr>
              <w:t>Referanse</w:t>
            </w:r>
          </w:p>
        </w:tc>
        <w:tc>
          <w:tcPr>
            <w:tcW w:w="7385" w:type="dxa"/>
            <w:shd w:val="clear" w:color="auto" w:fill="D9D9D9"/>
          </w:tcPr>
          <w:p w14:paraId="2E1EC309" w14:textId="77777777" w:rsidR="00F65959" w:rsidRPr="00033086" w:rsidRDefault="00F65959" w:rsidP="00042B6F">
            <w:pPr>
              <w:spacing w:before="40"/>
              <w:rPr>
                <w:rFonts w:ascii="Arial" w:hAnsi="Arial" w:cs="Arial"/>
                <w:b/>
                <w:sz w:val="20"/>
                <w:szCs w:val="20"/>
              </w:rPr>
            </w:pPr>
            <w:r w:rsidRPr="00033086">
              <w:rPr>
                <w:rFonts w:ascii="Arial" w:hAnsi="Arial" w:cs="Arial"/>
                <w:b/>
                <w:sz w:val="20"/>
                <w:szCs w:val="20"/>
              </w:rPr>
              <w:t>Erstattes med/ nytt tillegg</w:t>
            </w:r>
          </w:p>
        </w:tc>
      </w:tr>
      <w:tr w:rsidR="00F65959" w:rsidRPr="00904DB6" w14:paraId="6E5EAA85" w14:textId="77777777" w:rsidTr="00042B6F">
        <w:trPr>
          <w:trHeight w:val="424"/>
        </w:trPr>
        <w:tc>
          <w:tcPr>
            <w:tcW w:w="1397" w:type="dxa"/>
          </w:tcPr>
          <w:p w14:paraId="71E71CFE" w14:textId="77777777" w:rsidR="00F65959" w:rsidRPr="00861D03" w:rsidRDefault="00F65959" w:rsidP="00042B6F">
            <w:pPr>
              <w:spacing w:before="40"/>
              <w:rPr>
                <w:rFonts w:ascii="Arial" w:hAnsi="Arial" w:cs="Arial"/>
                <w:bCs/>
                <w:sz w:val="20"/>
                <w:szCs w:val="20"/>
              </w:rPr>
            </w:pPr>
            <w:r w:rsidRPr="00861D03">
              <w:rPr>
                <w:rFonts w:ascii="Arial" w:hAnsi="Arial" w:cs="Arial"/>
                <w:bCs/>
                <w:sz w:val="20"/>
                <w:szCs w:val="20"/>
              </w:rPr>
              <w:t>Nytt punkt 5.1.3</w:t>
            </w:r>
          </w:p>
        </w:tc>
        <w:tc>
          <w:tcPr>
            <w:tcW w:w="7385" w:type="dxa"/>
          </w:tcPr>
          <w:p w14:paraId="4A501E81" w14:textId="77777777" w:rsidR="00F65959" w:rsidRPr="009F12C8" w:rsidRDefault="00F65959" w:rsidP="00042B6F">
            <w:pPr>
              <w:spacing w:before="40"/>
              <w:rPr>
                <w:rFonts w:ascii="Arial" w:hAnsi="Arial" w:cs="Arial"/>
                <w:b/>
                <w:bCs/>
                <w:sz w:val="22"/>
                <w:szCs w:val="22"/>
              </w:rPr>
            </w:pPr>
            <w:r w:rsidRPr="009F12C8">
              <w:rPr>
                <w:rFonts w:ascii="Arial" w:hAnsi="Arial" w:cs="Arial"/>
                <w:b/>
                <w:bCs/>
                <w:sz w:val="22"/>
                <w:szCs w:val="22"/>
              </w:rPr>
              <w:t>Konsulentens uavhengighet</w:t>
            </w:r>
          </w:p>
          <w:p w14:paraId="7EAF19CB" w14:textId="77777777" w:rsidR="00F65959" w:rsidRPr="009F12C8" w:rsidRDefault="00F65959" w:rsidP="00042B6F">
            <w:pPr>
              <w:spacing w:before="40"/>
              <w:rPr>
                <w:rFonts w:ascii="Arial" w:hAnsi="Arial" w:cs="Arial"/>
                <w:sz w:val="22"/>
              </w:rPr>
            </w:pPr>
            <w:r w:rsidRPr="009F12C8">
              <w:rPr>
                <w:rFonts w:ascii="Arial" w:hAnsi="Arial" w:cs="Arial"/>
                <w:sz w:val="22"/>
              </w:rPr>
              <w:t>Konsulenten skal gjøre oppdragsgiver oppmerksom på forhold som kan skape problemer for hans uavhengighet, eller som kan skape interessekonflikt ved gjennomføringen av oppdraget. Spørsmål om interessekonflikt og inhabilitet avgjøres i det enkelte tilfelle av oppdragsgiver.</w:t>
            </w:r>
          </w:p>
          <w:p w14:paraId="1E7D8645" w14:textId="77777777" w:rsidR="00F65959" w:rsidRPr="009F12C8" w:rsidRDefault="00F65959" w:rsidP="00042B6F">
            <w:pPr>
              <w:spacing w:before="40"/>
              <w:rPr>
                <w:rFonts w:ascii="Arial" w:hAnsi="Arial" w:cs="Arial"/>
                <w:sz w:val="22"/>
              </w:rPr>
            </w:pPr>
          </w:p>
          <w:p w14:paraId="5094D2EB" w14:textId="77777777" w:rsidR="00F65959" w:rsidRPr="009F12C8" w:rsidRDefault="00F65959" w:rsidP="00042B6F">
            <w:pPr>
              <w:spacing w:before="40"/>
              <w:rPr>
                <w:rFonts w:ascii="Arial" w:hAnsi="Arial" w:cs="Arial"/>
                <w:sz w:val="22"/>
              </w:rPr>
            </w:pPr>
            <w:r w:rsidRPr="009F12C8">
              <w:rPr>
                <w:rFonts w:ascii="Arial" w:hAnsi="Arial" w:cs="Arial"/>
                <w:sz w:val="22"/>
              </w:rPr>
              <w:t>Dersom konsulenten finnes å være inhabil, har oppdragsgiver særlig rett til avbestilling av oppdraget.</w:t>
            </w:r>
          </w:p>
          <w:p w14:paraId="786C50A4" w14:textId="77777777" w:rsidR="00F65959" w:rsidRPr="00861D03" w:rsidRDefault="00F65959" w:rsidP="00042B6F">
            <w:pPr>
              <w:spacing w:before="40"/>
              <w:rPr>
                <w:rFonts w:ascii="Arial" w:hAnsi="Arial" w:cs="Arial"/>
                <w:bCs/>
                <w:sz w:val="20"/>
                <w:szCs w:val="20"/>
              </w:rPr>
            </w:pPr>
          </w:p>
        </w:tc>
      </w:tr>
      <w:tr w:rsidR="00F65959" w:rsidRPr="00904DB6" w14:paraId="17A2B19A" w14:textId="77777777" w:rsidTr="00042B6F">
        <w:tc>
          <w:tcPr>
            <w:tcW w:w="1397" w:type="dxa"/>
          </w:tcPr>
          <w:p w14:paraId="40C0B5C4" w14:textId="77777777" w:rsidR="00F65959" w:rsidRPr="00B104D9" w:rsidRDefault="00F65959" w:rsidP="00042B6F">
            <w:pPr>
              <w:rPr>
                <w:rFonts w:ascii="Arial" w:hAnsi="Arial" w:cs="Arial"/>
                <w:iCs/>
                <w:sz w:val="22"/>
                <w:szCs w:val="22"/>
              </w:rPr>
            </w:pPr>
            <w:r w:rsidRPr="00B104D9">
              <w:rPr>
                <w:rFonts w:ascii="Arial" w:hAnsi="Arial" w:cs="Arial"/>
                <w:iCs/>
                <w:sz w:val="22"/>
                <w:szCs w:val="22"/>
              </w:rPr>
              <w:t>Nytt punkt 5.4.4</w:t>
            </w:r>
          </w:p>
        </w:tc>
        <w:tc>
          <w:tcPr>
            <w:tcW w:w="7385" w:type="dxa"/>
          </w:tcPr>
          <w:p w14:paraId="3C09E703" w14:textId="77777777" w:rsidR="00F65959" w:rsidRPr="00B104D9" w:rsidRDefault="00F65959" w:rsidP="00042B6F">
            <w:pPr>
              <w:rPr>
                <w:rFonts w:ascii="Arial" w:hAnsi="Arial" w:cs="Arial"/>
                <w:b/>
                <w:bCs/>
                <w:sz w:val="22"/>
                <w:szCs w:val="22"/>
              </w:rPr>
            </w:pPr>
            <w:bookmarkStart w:id="48" w:name="_Toc154039229"/>
            <w:bookmarkStart w:id="49" w:name="_Toc160629573"/>
            <w:bookmarkStart w:id="50" w:name="_Toc160633844"/>
            <w:r w:rsidRPr="00B104D9">
              <w:rPr>
                <w:rFonts w:ascii="Arial" w:hAnsi="Arial" w:cs="Arial"/>
                <w:b/>
                <w:bCs/>
                <w:sz w:val="22"/>
                <w:szCs w:val="22"/>
              </w:rPr>
              <w:t>Fast ansettelse og andre lovlige tilknytningsformer</w:t>
            </w:r>
            <w:bookmarkEnd w:id="48"/>
            <w:bookmarkEnd w:id="49"/>
            <w:bookmarkEnd w:id="50"/>
          </w:p>
          <w:p w14:paraId="62F02A84" w14:textId="77777777" w:rsidR="00F65959" w:rsidRPr="00DE497E" w:rsidRDefault="00F65959" w:rsidP="00042B6F">
            <w:pPr>
              <w:rPr>
                <w:rFonts w:ascii="Arial" w:hAnsi="Arial" w:cs="Arial"/>
                <w:sz w:val="22"/>
              </w:rPr>
            </w:pPr>
            <w:r w:rsidRPr="00DE497E">
              <w:rPr>
                <w:rFonts w:ascii="Arial" w:hAnsi="Arial" w:cs="Arial"/>
                <w:sz w:val="22"/>
              </w:rPr>
              <w:t xml:space="preserve">Som hovedregel skal kontraktsarbeidet utføres av fast ansatte hos </w:t>
            </w:r>
            <w:bookmarkStart w:id="51" w:name="_Hlk160633637"/>
            <w:r w:rsidRPr="00DE497E">
              <w:rPr>
                <w:rFonts w:ascii="Arial" w:hAnsi="Arial" w:cs="Arial"/>
                <w:sz w:val="22"/>
              </w:rPr>
              <w:t xml:space="preserve">konsulenten </w:t>
            </w:r>
            <w:bookmarkEnd w:id="51"/>
            <w:r w:rsidRPr="00DE497E">
              <w:rPr>
                <w:rFonts w:ascii="Arial" w:hAnsi="Arial" w:cs="Arial"/>
                <w:sz w:val="22"/>
              </w:rPr>
              <w:t xml:space="preserve">eller eventuelle underleverandører. Der konsulenten ønsker å dekke sitt behov for arbeidskraft ved midlertidige ansettelser eller innleie, skal dette gjøres i tråd med de til enhver tid gjeldende lover og forskrifter. </w:t>
            </w:r>
          </w:p>
          <w:p w14:paraId="329BEE49" w14:textId="77777777" w:rsidR="00F65959" w:rsidRPr="00DE497E" w:rsidRDefault="00F65959" w:rsidP="00042B6F">
            <w:pPr>
              <w:rPr>
                <w:rFonts w:ascii="Arial" w:hAnsi="Arial" w:cs="Arial"/>
                <w:sz w:val="22"/>
              </w:rPr>
            </w:pPr>
          </w:p>
          <w:p w14:paraId="23112250" w14:textId="77777777" w:rsidR="00F65959" w:rsidRPr="00DE497E" w:rsidRDefault="00F65959" w:rsidP="00042B6F">
            <w:pPr>
              <w:rPr>
                <w:rFonts w:ascii="Arial" w:hAnsi="Arial" w:cs="Arial"/>
                <w:sz w:val="22"/>
              </w:rPr>
            </w:pPr>
            <w:r w:rsidRPr="00DE497E">
              <w:rPr>
                <w:rFonts w:ascii="Arial" w:hAnsi="Arial" w:cs="Arial"/>
                <w:sz w:val="22"/>
              </w:rPr>
              <w:t xml:space="preserve">Ved innleie skal konsulenten ha godkjenning som bemanningsforetak fra Arbeidstilsynet. Som følge av vilkårene for godkjenning som bemanningsforetak, kan konsulenten ikke være et enkeltpersonforetak eller aksjeselskap der eier er eneste ansatt. </w:t>
            </w:r>
          </w:p>
          <w:p w14:paraId="635E2EF4" w14:textId="77777777" w:rsidR="00F65959" w:rsidRPr="00DE497E" w:rsidRDefault="00F65959" w:rsidP="00042B6F">
            <w:pPr>
              <w:rPr>
                <w:rFonts w:ascii="Arial" w:hAnsi="Arial" w:cs="Arial"/>
                <w:sz w:val="22"/>
              </w:rPr>
            </w:pPr>
          </w:p>
          <w:p w14:paraId="2F3C22F4" w14:textId="77777777" w:rsidR="00F65959" w:rsidRPr="00DE497E" w:rsidRDefault="00F65959" w:rsidP="00042B6F">
            <w:pPr>
              <w:rPr>
                <w:rFonts w:ascii="Arial" w:hAnsi="Arial" w:cs="Arial"/>
                <w:sz w:val="22"/>
              </w:rPr>
            </w:pPr>
            <w:r w:rsidRPr="00DE497E">
              <w:rPr>
                <w:rFonts w:ascii="Arial" w:hAnsi="Arial" w:cs="Arial"/>
                <w:sz w:val="22"/>
              </w:rPr>
              <w:t>Konsulenten bærer risikoen for at eventuelle underleverandører, som konsulenten benytter for oppfyllelse av kontrakten, har nødvendig godkjenning som bemanningsforetak. Oppdragsgiver kan når som helst kreve at konsulenten fremlegger dokumentasjon på at en underleverandør har godkjenning som bemanningsforetak, eller kreve at konsulenten besørger at en underleverandør innen 10 virkedager søker Arbeidstilsynet om godkjenning som bemanningsforetak.</w:t>
            </w:r>
          </w:p>
          <w:p w14:paraId="3115BC17" w14:textId="77777777" w:rsidR="00F65959" w:rsidRPr="00DE497E" w:rsidRDefault="00F65959" w:rsidP="00042B6F">
            <w:pPr>
              <w:rPr>
                <w:rFonts w:ascii="Arial" w:hAnsi="Arial" w:cs="Arial"/>
                <w:sz w:val="22"/>
              </w:rPr>
            </w:pPr>
            <w:r w:rsidRPr="00DE497E">
              <w:rPr>
                <w:rFonts w:ascii="Arial" w:hAnsi="Arial" w:cs="Arial"/>
                <w:sz w:val="22"/>
              </w:rPr>
              <w:t>Konsulenten kan ikke benytte enkeltpersonforetak eller aksjeselskap der eier er eneste ansatt som underleverandører til å oppfylle kontrakten.</w:t>
            </w:r>
          </w:p>
          <w:p w14:paraId="29DD82D7" w14:textId="77777777" w:rsidR="00F65959" w:rsidRPr="00DE497E" w:rsidRDefault="00F65959" w:rsidP="00042B6F">
            <w:pPr>
              <w:rPr>
                <w:rFonts w:ascii="Arial" w:hAnsi="Arial" w:cs="Arial"/>
                <w:sz w:val="22"/>
              </w:rPr>
            </w:pPr>
          </w:p>
          <w:p w14:paraId="31F14CB2" w14:textId="77777777" w:rsidR="00F65959" w:rsidRPr="00DE497E" w:rsidRDefault="00F65959" w:rsidP="00042B6F">
            <w:pPr>
              <w:rPr>
                <w:rFonts w:ascii="Arial" w:hAnsi="Arial" w:cs="Arial"/>
                <w:sz w:val="22"/>
              </w:rPr>
            </w:pPr>
            <w:r w:rsidRPr="00DE497E">
              <w:rPr>
                <w:rFonts w:ascii="Arial" w:hAnsi="Arial" w:cs="Arial"/>
                <w:sz w:val="22"/>
              </w:rPr>
              <w:t>Dersom konsulenten ikke oppfyller forpliktelsene etter andre ledd, eller godkjenning som bemanningsforetak på noe tidspunkt tapes eller bortfaller, har oppdragsgiver rett til å heve kontrakten. Oppdragsgiveren har også rett til å heve kontrakten eller kreve bruken av den aktuelle underleverandøren avsluttet umiddelbart dersom konsulenten ikke etterkommer krav fra oppdragsgiveren etter tredje eller fjerde ledd.</w:t>
            </w:r>
          </w:p>
          <w:p w14:paraId="1118134C" w14:textId="77777777" w:rsidR="00F65959" w:rsidRPr="00DE497E" w:rsidRDefault="00F65959" w:rsidP="00042B6F">
            <w:pPr>
              <w:rPr>
                <w:rFonts w:ascii="Arial" w:hAnsi="Arial" w:cs="Arial"/>
                <w:sz w:val="22"/>
              </w:rPr>
            </w:pPr>
          </w:p>
          <w:p w14:paraId="63A8FAC9" w14:textId="77777777" w:rsidR="00F65959" w:rsidRPr="00DE497E" w:rsidRDefault="00F65959" w:rsidP="00042B6F">
            <w:pPr>
              <w:rPr>
                <w:rFonts w:ascii="Arial" w:hAnsi="Arial" w:cs="Arial"/>
                <w:sz w:val="22"/>
              </w:rPr>
            </w:pPr>
            <w:r w:rsidRPr="00DE497E">
              <w:rPr>
                <w:rFonts w:ascii="Arial" w:hAnsi="Arial" w:cs="Arial"/>
                <w:sz w:val="22"/>
              </w:rPr>
              <w:t>Ved bruk av innleid arbeidskraft i henhold til arbeidsmiljølovens § 14-12 (2), skal konsulenten på forespørsel fremlegge dokumentasjon på at det er inngått gyldig avtale om tidsbegrenset innleie med tillitsvalgte som til sammen representerer et flertall av den arbeidstakerkategori innleien gjelder, og at kravene i §§14-12a og 14-12b er oppfylt.</w:t>
            </w:r>
          </w:p>
          <w:p w14:paraId="64A9E95A" w14:textId="77777777" w:rsidR="00F65959" w:rsidRPr="00DE497E" w:rsidRDefault="00F65959" w:rsidP="00042B6F">
            <w:pPr>
              <w:rPr>
                <w:rFonts w:ascii="Arial" w:hAnsi="Arial" w:cs="Arial"/>
                <w:sz w:val="22"/>
              </w:rPr>
            </w:pPr>
          </w:p>
          <w:p w14:paraId="656A16F5" w14:textId="77777777" w:rsidR="00F65959" w:rsidRPr="00DE497E" w:rsidRDefault="00F65959" w:rsidP="00042B6F">
            <w:pPr>
              <w:rPr>
                <w:rFonts w:ascii="Arial" w:hAnsi="Arial" w:cs="Arial"/>
                <w:sz w:val="22"/>
              </w:rPr>
            </w:pPr>
            <w:r w:rsidRPr="00DE497E">
              <w:rPr>
                <w:rFonts w:ascii="Arial" w:hAnsi="Arial" w:cs="Arial"/>
                <w:sz w:val="22"/>
              </w:rPr>
              <w:t xml:space="preserve">Alle avtaler konsulenten inngår for utførelse av arbeid under denne kontrakten skal inneholde tilsvarende bestemmelser. </w:t>
            </w:r>
          </w:p>
          <w:p w14:paraId="31FF991C" w14:textId="77777777" w:rsidR="00F65959" w:rsidRPr="00DE497E" w:rsidRDefault="00F65959" w:rsidP="00042B6F">
            <w:pPr>
              <w:rPr>
                <w:rFonts w:ascii="Arial" w:hAnsi="Arial" w:cs="Arial"/>
                <w:sz w:val="22"/>
              </w:rPr>
            </w:pPr>
          </w:p>
          <w:p w14:paraId="35A1946D" w14:textId="77777777" w:rsidR="00F65959" w:rsidRPr="00DE497E" w:rsidRDefault="00F65959" w:rsidP="00042B6F">
            <w:pPr>
              <w:rPr>
                <w:rFonts w:ascii="Arial" w:hAnsi="Arial" w:cs="Arial"/>
                <w:sz w:val="22"/>
              </w:rPr>
            </w:pPr>
            <w:r w:rsidRPr="00DE497E">
              <w:rPr>
                <w:rFonts w:ascii="Arial" w:hAnsi="Arial" w:cs="Arial"/>
                <w:sz w:val="22"/>
              </w:rPr>
              <w:lastRenderedPageBreak/>
              <w:t>Alvorlige eller gjentatte brudd på denne bestemmelsen anses som vesentlig mislighold av kontrakten, og gir oppdragsgiveren rett til å heve kontrakten, eller kreve utskifting av underleverandører.</w:t>
            </w:r>
          </w:p>
          <w:p w14:paraId="12C7D77E" w14:textId="77777777" w:rsidR="00F65959" w:rsidRPr="00B104D9" w:rsidRDefault="00F65959" w:rsidP="00042B6F">
            <w:pPr>
              <w:rPr>
                <w:rFonts w:ascii="Arial" w:hAnsi="Arial" w:cs="Arial"/>
                <w:iCs/>
                <w:sz w:val="22"/>
                <w:szCs w:val="22"/>
              </w:rPr>
            </w:pPr>
          </w:p>
        </w:tc>
      </w:tr>
      <w:tr w:rsidR="00F65959" w:rsidRPr="00904DB6" w14:paraId="30420ECF" w14:textId="77777777" w:rsidTr="00042B6F">
        <w:tc>
          <w:tcPr>
            <w:tcW w:w="1397" w:type="dxa"/>
          </w:tcPr>
          <w:p w14:paraId="57841698" w14:textId="77777777" w:rsidR="00F65959" w:rsidRPr="00B104D9" w:rsidRDefault="00F65959" w:rsidP="00042B6F">
            <w:pPr>
              <w:rPr>
                <w:rFonts w:ascii="Arial" w:hAnsi="Arial" w:cs="Arial"/>
                <w:iCs/>
                <w:sz w:val="22"/>
                <w:szCs w:val="22"/>
              </w:rPr>
            </w:pPr>
            <w:r w:rsidRPr="00B104D9">
              <w:rPr>
                <w:rFonts w:ascii="Arial" w:hAnsi="Arial" w:cs="Arial"/>
                <w:iCs/>
                <w:sz w:val="22"/>
                <w:szCs w:val="22"/>
              </w:rPr>
              <w:lastRenderedPageBreak/>
              <w:t>Nytt punkt 5.4.5</w:t>
            </w:r>
          </w:p>
        </w:tc>
        <w:tc>
          <w:tcPr>
            <w:tcW w:w="7385" w:type="dxa"/>
          </w:tcPr>
          <w:p w14:paraId="0163A129" w14:textId="77777777" w:rsidR="00F65959" w:rsidRPr="00B104D9" w:rsidRDefault="00F65959" w:rsidP="00042B6F">
            <w:pPr>
              <w:rPr>
                <w:rFonts w:ascii="Arial" w:hAnsi="Arial" w:cs="Arial"/>
                <w:b/>
                <w:bCs/>
                <w:iCs/>
                <w:sz w:val="22"/>
                <w:szCs w:val="22"/>
              </w:rPr>
            </w:pPr>
            <w:r w:rsidRPr="00B104D9">
              <w:rPr>
                <w:rFonts w:ascii="Arial" w:hAnsi="Arial" w:cs="Arial"/>
                <w:b/>
                <w:bCs/>
                <w:iCs/>
                <w:sz w:val="22"/>
                <w:szCs w:val="22"/>
              </w:rPr>
              <w:t>Krav om betaling av lønn mv. via bank eller foretak med rett til å drive betalingsformidling</w:t>
            </w:r>
          </w:p>
          <w:p w14:paraId="662A507F" w14:textId="77777777" w:rsidR="00F65959" w:rsidRPr="00B104D9" w:rsidRDefault="00F65959" w:rsidP="00042B6F">
            <w:pPr>
              <w:rPr>
                <w:rFonts w:ascii="Arial" w:hAnsi="Arial" w:cs="Arial"/>
                <w:sz w:val="22"/>
                <w:szCs w:val="22"/>
              </w:rPr>
            </w:pPr>
            <w:r w:rsidRPr="00B104D9">
              <w:rPr>
                <w:rFonts w:ascii="Arial" w:hAnsi="Arial" w:cs="Arial"/>
                <w:sz w:val="22"/>
                <w:szCs w:val="22"/>
              </w:rPr>
              <w:t>Lønn og annen godtgjørelse til konsulenten ansatte, ansatte hos underleverandører og innleide, som direkte medvirker i forbindelse med utførelsen av arbeider under denne kontrakten, skal, uten kostnad for den ansatte, utbetales via bank eller annet foretak med rett til å drive betalingsformidling. Alle avtaler konsulenten inngår for utføring av arbeid under denne kontrakten, skal inneholde tilsvarende bestemmelser.</w:t>
            </w:r>
          </w:p>
          <w:p w14:paraId="005F1798" w14:textId="77777777" w:rsidR="00F65959" w:rsidRPr="00B104D9" w:rsidRDefault="00F65959" w:rsidP="00042B6F">
            <w:pPr>
              <w:rPr>
                <w:rFonts w:ascii="Arial" w:hAnsi="Arial" w:cs="Arial"/>
                <w:sz w:val="22"/>
                <w:szCs w:val="22"/>
              </w:rPr>
            </w:pPr>
          </w:p>
          <w:p w14:paraId="5B18E009" w14:textId="77777777" w:rsidR="00F65959" w:rsidRPr="00B104D9" w:rsidRDefault="00F65959" w:rsidP="00042B6F">
            <w:pPr>
              <w:rPr>
                <w:rFonts w:ascii="Arial" w:hAnsi="Arial" w:cs="Arial"/>
                <w:sz w:val="22"/>
                <w:szCs w:val="22"/>
              </w:rPr>
            </w:pPr>
            <w:r w:rsidRPr="00B104D9">
              <w:rPr>
                <w:rFonts w:ascii="Arial" w:hAnsi="Arial" w:cs="Arial"/>
                <w:sz w:val="22"/>
                <w:szCs w:val="22"/>
              </w:rPr>
              <w:t>Konsulenten 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64578D7D" w14:textId="77777777" w:rsidR="00F65959" w:rsidRPr="00B104D9" w:rsidRDefault="00F65959" w:rsidP="00042B6F">
            <w:pPr>
              <w:rPr>
                <w:rFonts w:ascii="Arial" w:hAnsi="Arial" w:cs="Arial"/>
                <w:sz w:val="22"/>
                <w:szCs w:val="22"/>
              </w:rPr>
            </w:pPr>
          </w:p>
          <w:p w14:paraId="0DDBE2EF" w14:textId="77777777" w:rsidR="00F65959" w:rsidRPr="00B104D9" w:rsidRDefault="00F65959" w:rsidP="00042B6F">
            <w:pPr>
              <w:rPr>
                <w:rFonts w:ascii="Arial" w:hAnsi="Arial" w:cs="Arial"/>
                <w:sz w:val="22"/>
                <w:szCs w:val="22"/>
              </w:rPr>
            </w:pPr>
            <w:r w:rsidRPr="00B104D9">
              <w:rPr>
                <w:rFonts w:ascii="Arial" w:hAnsi="Arial" w:cs="Arial"/>
                <w:sz w:val="22"/>
                <w:szCs w:val="22"/>
              </w:rPr>
              <w:t>Unntak for andre betalingsmåter i medhold av skatteloven § 6-51 tredje ledd gjelder så langt det passer.</w:t>
            </w:r>
          </w:p>
          <w:p w14:paraId="479D9B3A" w14:textId="77777777" w:rsidR="00F65959" w:rsidRPr="00B104D9" w:rsidRDefault="00F65959" w:rsidP="00042B6F">
            <w:pPr>
              <w:rPr>
                <w:rFonts w:ascii="Arial" w:hAnsi="Arial" w:cs="Arial"/>
                <w:sz w:val="22"/>
                <w:szCs w:val="22"/>
              </w:rPr>
            </w:pPr>
          </w:p>
          <w:p w14:paraId="0458E6F3" w14:textId="77777777" w:rsidR="00F65959" w:rsidRPr="00B104D9" w:rsidRDefault="00F65959" w:rsidP="00042B6F">
            <w:pPr>
              <w:rPr>
                <w:rFonts w:ascii="Arial" w:hAnsi="Arial" w:cs="Arial"/>
                <w:sz w:val="22"/>
                <w:szCs w:val="22"/>
              </w:rPr>
            </w:pPr>
            <w:r w:rsidRPr="00B104D9">
              <w:rPr>
                <w:rFonts w:ascii="Arial" w:hAnsi="Arial" w:cs="Arial"/>
                <w:sz w:val="22"/>
                <w:szCs w:val="22"/>
              </w:rPr>
              <w:t>For utbetaling av lønn gjelder unntakene i arbeidsmiljøloven § 14-15 annet ledd så langt de passer.</w:t>
            </w:r>
          </w:p>
          <w:p w14:paraId="61A0BAD0" w14:textId="77777777" w:rsidR="00F65959" w:rsidRPr="00B104D9" w:rsidRDefault="00F65959" w:rsidP="00042B6F">
            <w:pPr>
              <w:rPr>
                <w:rFonts w:ascii="Arial" w:hAnsi="Arial" w:cs="Arial"/>
                <w:sz w:val="22"/>
                <w:szCs w:val="22"/>
              </w:rPr>
            </w:pPr>
          </w:p>
          <w:p w14:paraId="6E2BA2CA" w14:textId="77777777" w:rsidR="00F65959" w:rsidRPr="00B104D9" w:rsidRDefault="00F65959" w:rsidP="00042B6F">
            <w:pPr>
              <w:rPr>
                <w:rFonts w:ascii="Arial" w:hAnsi="Arial" w:cs="Arial"/>
                <w:sz w:val="22"/>
                <w:szCs w:val="22"/>
              </w:rPr>
            </w:pPr>
            <w:r w:rsidRPr="00B104D9">
              <w:rPr>
                <w:rFonts w:ascii="Arial" w:hAnsi="Arial" w:cs="Arial"/>
                <w:sz w:val="22"/>
                <w:szCs w:val="22"/>
              </w:rPr>
              <w:t>Ved alvorlige eller gjentatte brudd på denne bestemmelsen kan oppdragsgiveren heve avtalen, eller kreve utskifting av aktuell underleverandør. Omkostningene som følge av hevning eller utskiftning av underleverandør, skal bæres av konsulenten.</w:t>
            </w:r>
          </w:p>
          <w:p w14:paraId="1B11086F" w14:textId="77777777" w:rsidR="00F65959" w:rsidRPr="00B104D9" w:rsidRDefault="00F65959" w:rsidP="00042B6F">
            <w:pPr>
              <w:rPr>
                <w:rFonts w:ascii="Arial" w:hAnsi="Arial" w:cs="Arial"/>
                <w:sz w:val="22"/>
                <w:szCs w:val="22"/>
              </w:rPr>
            </w:pPr>
          </w:p>
          <w:p w14:paraId="777D5746" w14:textId="77777777" w:rsidR="00F65959" w:rsidRPr="00B104D9" w:rsidRDefault="00F65959" w:rsidP="00042B6F">
            <w:pPr>
              <w:rPr>
                <w:rFonts w:ascii="Arial" w:hAnsi="Arial" w:cs="Arial"/>
                <w:sz w:val="22"/>
                <w:szCs w:val="22"/>
              </w:rPr>
            </w:pPr>
            <w:r w:rsidRPr="00B104D9">
              <w:rPr>
                <w:rFonts w:ascii="Arial" w:hAnsi="Arial" w:cs="Arial"/>
                <w:sz w:val="22"/>
                <w:szCs w:val="22"/>
              </w:rPr>
              <w:t>Alle avtaler konsulenten inngår for utføring av arbeid under denne kontrakten skal inneholde tilsvarende bestemmelser.</w:t>
            </w:r>
          </w:p>
          <w:p w14:paraId="1E8A072D" w14:textId="77777777" w:rsidR="00F65959" w:rsidRPr="00B104D9" w:rsidRDefault="00F65959" w:rsidP="00042B6F">
            <w:pPr>
              <w:rPr>
                <w:rFonts w:ascii="Arial" w:hAnsi="Arial" w:cs="Arial"/>
                <w:iCs/>
                <w:sz w:val="22"/>
                <w:szCs w:val="22"/>
              </w:rPr>
            </w:pPr>
          </w:p>
        </w:tc>
      </w:tr>
      <w:tr w:rsidR="00F65959" w:rsidRPr="00904DB6" w14:paraId="43C5F8F0" w14:textId="77777777" w:rsidTr="00042B6F">
        <w:tc>
          <w:tcPr>
            <w:tcW w:w="1397" w:type="dxa"/>
          </w:tcPr>
          <w:p w14:paraId="713EDD49" w14:textId="77777777" w:rsidR="00F65959" w:rsidRPr="00B104D9" w:rsidRDefault="00F65959" w:rsidP="00042B6F">
            <w:pPr>
              <w:rPr>
                <w:rFonts w:ascii="Arial" w:hAnsi="Arial" w:cs="Arial"/>
                <w:iCs/>
                <w:sz w:val="22"/>
                <w:szCs w:val="22"/>
              </w:rPr>
            </w:pPr>
            <w:r w:rsidRPr="00B104D9">
              <w:rPr>
                <w:rFonts w:ascii="Arial" w:hAnsi="Arial" w:cs="Arial"/>
                <w:iCs/>
                <w:sz w:val="22"/>
                <w:szCs w:val="22"/>
              </w:rPr>
              <w:t>Nytt punkt 5.4.6</w:t>
            </w:r>
          </w:p>
        </w:tc>
        <w:tc>
          <w:tcPr>
            <w:tcW w:w="7385" w:type="dxa"/>
          </w:tcPr>
          <w:p w14:paraId="13BC1B4E" w14:textId="77777777" w:rsidR="00F65959" w:rsidRPr="00B104D9" w:rsidRDefault="00F65959" w:rsidP="00042B6F">
            <w:pPr>
              <w:rPr>
                <w:rFonts w:ascii="Arial" w:hAnsi="Arial" w:cs="Arial"/>
                <w:b/>
                <w:bCs/>
                <w:iCs/>
                <w:sz w:val="22"/>
                <w:szCs w:val="22"/>
              </w:rPr>
            </w:pPr>
            <w:r w:rsidRPr="00B104D9">
              <w:rPr>
                <w:rFonts w:ascii="Arial" w:hAnsi="Arial" w:cs="Arial"/>
                <w:b/>
                <w:bCs/>
                <w:iCs/>
                <w:sz w:val="22"/>
                <w:szCs w:val="22"/>
              </w:rPr>
              <w:t>Krav om obligatorisk tjenestepensjon</w:t>
            </w:r>
          </w:p>
          <w:p w14:paraId="32703476" w14:textId="77777777" w:rsidR="00F65959" w:rsidRPr="00B104D9" w:rsidRDefault="00F65959" w:rsidP="00042B6F">
            <w:pPr>
              <w:rPr>
                <w:rFonts w:ascii="Arial" w:hAnsi="Arial" w:cs="Arial"/>
                <w:sz w:val="22"/>
                <w:szCs w:val="22"/>
              </w:rPr>
            </w:pPr>
            <w:r w:rsidRPr="00B104D9">
              <w:rPr>
                <w:rFonts w:ascii="Arial" w:hAnsi="Arial" w:cs="Arial"/>
                <w:sz w:val="22"/>
                <w:szCs w:val="22"/>
              </w:rPr>
              <w:t>Konsulenten skal ha en tjenestepensjonsordning for sine ansatte i samsvar med lov om obligatorisk tjenestepensjon. Konsulenten skal på forespørsel dokumentere at det er opprettet en slik tjenestepensjonsordning for alle arbeidstakere som utfører arbeid under denne kontrakten.</w:t>
            </w:r>
          </w:p>
          <w:p w14:paraId="15996464" w14:textId="77777777" w:rsidR="00F65959" w:rsidRPr="00B104D9" w:rsidRDefault="00F65959" w:rsidP="00042B6F">
            <w:pPr>
              <w:rPr>
                <w:rFonts w:ascii="Arial" w:hAnsi="Arial" w:cs="Arial"/>
                <w:sz w:val="22"/>
                <w:szCs w:val="22"/>
              </w:rPr>
            </w:pPr>
          </w:p>
          <w:p w14:paraId="38AD1BC8" w14:textId="77777777" w:rsidR="00F65959" w:rsidRPr="00B104D9" w:rsidRDefault="00F65959" w:rsidP="00042B6F">
            <w:pPr>
              <w:rPr>
                <w:rFonts w:ascii="Arial" w:hAnsi="Arial" w:cs="Arial"/>
                <w:sz w:val="22"/>
                <w:szCs w:val="22"/>
              </w:rPr>
            </w:pPr>
            <w:r w:rsidRPr="00B104D9">
              <w:rPr>
                <w:rFonts w:ascii="Arial" w:hAnsi="Arial" w:cs="Arial"/>
                <w:sz w:val="22"/>
                <w:szCs w:val="22"/>
              </w:rPr>
              <w:t>Ved brudd på bestemmelsen, skal konsulenten eller underleverandør rette forholdet i samsvar med ovennevnte lov.</w:t>
            </w:r>
          </w:p>
          <w:p w14:paraId="640F9E1F" w14:textId="77777777" w:rsidR="00F65959" w:rsidRPr="00B104D9" w:rsidRDefault="00F65959" w:rsidP="00042B6F">
            <w:pPr>
              <w:rPr>
                <w:rFonts w:ascii="Arial" w:hAnsi="Arial" w:cs="Arial"/>
                <w:sz w:val="22"/>
                <w:szCs w:val="22"/>
              </w:rPr>
            </w:pPr>
          </w:p>
          <w:p w14:paraId="4631FCA1" w14:textId="77777777" w:rsidR="00F65959" w:rsidRPr="00B104D9" w:rsidRDefault="00F65959" w:rsidP="00042B6F">
            <w:pPr>
              <w:rPr>
                <w:rFonts w:ascii="Arial" w:hAnsi="Arial" w:cs="Arial"/>
                <w:sz w:val="22"/>
                <w:szCs w:val="22"/>
              </w:rPr>
            </w:pPr>
            <w:r w:rsidRPr="00B104D9">
              <w:rPr>
                <w:rFonts w:ascii="Arial" w:hAnsi="Arial" w:cs="Arial"/>
                <w:sz w:val="22"/>
                <w:szCs w:val="22"/>
              </w:rPr>
              <w:t>Dersom bruddet har skjedd hos underleverandør, kan oppdragsgiveren kreve at konsulenten skifter ut underleverandøren for konsulentens regning og risiko.</w:t>
            </w:r>
          </w:p>
          <w:p w14:paraId="06B57F83" w14:textId="77777777" w:rsidR="00F65959" w:rsidRPr="00B104D9" w:rsidRDefault="00F65959" w:rsidP="00042B6F">
            <w:pPr>
              <w:rPr>
                <w:rFonts w:ascii="Arial" w:hAnsi="Arial" w:cs="Arial"/>
                <w:sz w:val="22"/>
                <w:szCs w:val="22"/>
              </w:rPr>
            </w:pPr>
          </w:p>
          <w:p w14:paraId="7BE981F4" w14:textId="77777777" w:rsidR="00F65959" w:rsidRPr="00B104D9" w:rsidRDefault="00F65959" w:rsidP="00042B6F">
            <w:pPr>
              <w:rPr>
                <w:rFonts w:ascii="Arial" w:hAnsi="Arial" w:cs="Arial"/>
                <w:sz w:val="22"/>
                <w:szCs w:val="22"/>
              </w:rPr>
            </w:pPr>
            <w:r w:rsidRPr="00B104D9">
              <w:rPr>
                <w:rFonts w:ascii="Arial" w:hAnsi="Arial" w:cs="Arial"/>
                <w:sz w:val="22"/>
                <w:szCs w:val="22"/>
              </w:rPr>
              <w:t>Alle avtaler konsulenten inngår for utføring av arbeid under denne kontrakten skal inneholde tilsvarende bestemmelser.</w:t>
            </w:r>
          </w:p>
          <w:p w14:paraId="482B64C7" w14:textId="77777777" w:rsidR="00F65959" w:rsidRPr="00B104D9" w:rsidRDefault="00F65959" w:rsidP="00042B6F">
            <w:pPr>
              <w:rPr>
                <w:rFonts w:ascii="Arial" w:hAnsi="Arial" w:cs="Arial"/>
                <w:iCs/>
                <w:sz w:val="22"/>
                <w:szCs w:val="22"/>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2" w:name="_Toc236045705"/>
      <w:r w:rsidRPr="00841AF3">
        <w:lastRenderedPageBreak/>
        <w:t>Bilag 7: Endringer i Avtalen etter avtaleinngåelsen</w:t>
      </w:r>
      <w:bookmarkEnd w:id="52"/>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r w:rsidRPr="00904DB6">
              <w:rPr>
                <w:b/>
                <w:sz w:val="22"/>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15102D">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15177F07" w:rsidR="00007F3D" w:rsidRDefault="00007F3D" w:rsidP="00904DB6">
      <w:pPr>
        <w:rPr>
          <w:i/>
          <w:iCs/>
          <w:sz w:val="22"/>
          <w:lang w:eastAsia="nb-NO"/>
        </w:rPr>
      </w:pPr>
    </w:p>
    <w:p w14:paraId="0C863E7A" w14:textId="17FF3998" w:rsidR="00904DB6" w:rsidRPr="00904DB6" w:rsidRDefault="00007F3D" w:rsidP="00904DB6">
      <w:pPr>
        <w:rPr>
          <w:i/>
          <w:iCs/>
          <w:sz w:val="22"/>
          <w:lang w:eastAsia="nb-NO"/>
        </w:rPr>
      </w:pPr>
      <w:r>
        <w:rPr>
          <w:i/>
          <w:iCs/>
          <w:sz w:val="22"/>
          <w:lang w:eastAsia="nb-NO"/>
        </w:rPr>
        <w:br w:type="page"/>
      </w:r>
    </w:p>
    <w:p w14:paraId="1A61C870" w14:textId="77777777" w:rsidR="00007F3D" w:rsidRPr="00290FFC" w:rsidRDefault="00007F3D" w:rsidP="00007F3D">
      <w:pPr>
        <w:pStyle w:val="Overskrift1"/>
      </w:pPr>
      <w:bookmarkStart w:id="53" w:name="_Toc198723259"/>
      <w:bookmarkStart w:id="54" w:name="_Toc201910724"/>
      <w:bookmarkStart w:id="55" w:name="_Toc236045706"/>
      <w:r w:rsidRPr="00290FFC">
        <w:lastRenderedPageBreak/>
        <w:t xml:space="preserve">Bilag </w:t>
      </w:r>
      <w:r>
        <w:t>8</w:t>
      </w:r>
      <w:r w:rsidRPr="00290FFC">
        <w:t xml:space="preserve">: </w:t>
      </w:r>
      <w:r>
        <w:t>Kundens databehandleravtale</w:t>
      </w:r>
      <w:bookmarkEnd w:id="53"/>
      <w:bookmarkEnd w:id="54"/>
      <w:bookmarkEnd w:id="55"/>
    </w:p>
    <w:p w14:paraId="34534043" w14:textId="77777777" w:rsidR="00007F3D" w:rsidRPr="00EF6D02" w:rsidRDefault="00007F3D" w:rsidP="00007F3D">
      <w:pPr>
        <w:rPr>
          <w:rFonts w:ascii="Arial" w:hAnsi="Arial" w:cs="Arial"/>
          <w:sz w:val="22"/>
          <w:lang w:eastAsia="nb-NO"/>
        </w:rPr>
      </w:pPr>
      <w:r>
        <w:rPr>
          <w:rFonts w:ascii="Arial" w:hAnsi="Arial" w:cs="Arial"/>
          <w:sz w:val="22"/>
          <w:lang w:eastAsia="nb-NO"/>
        </w:rPr>
        <w:t>Databehandler er inngått mellom Kunden og Leverandøren basert på Kundens mal. Databehandleravtaler er signert digitalt separat fra hovedavtalen.</w:t>
      </w:r>
    </w:p>
    <w:p w14:paraId="57C2E56A" w14:textId="40E293BF" w:rsidR="00E959CE" w:rsidRPr="001134F4" w:rsidRDefault="00E959CE" w:rsidP="00152203">
      <w:pPr>
        <w:rPr>
          <w:i/>
          <w:iCs/>
          <w:sz w:val="22"/>
          <w:lang w:eastAsia="nb-NO"/>
        </w:rPr>
      </w:pPr>
    </w:p>
    <w:sectPr w:rsidR="00E959CE" w:rsidRPr="001134F4" w:rsidSect="00512249">
      <w:headerReference w:type="even" r:id="rId25"/>
      <w:headerReference w:type="default" r:id="rId26"/>
      <w:footerReference w:type="default" r:id="rId27"/>
      <w:headerReference w:type="first" r:id="rId28"/>
      <w:pgSz w:w="11906" w:h="16838" w:code="9"/>
      <w:pgMar w:top="1418" w:right="1418" w:bottom="1418" w:left="1701" w:header="709" w:footer="709"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Besters, Rouven" w:date="2026-07-09T13:47:00Z" w:initials="RB">
    <w:p w14:paraId="7FDBB58D" w14:textId="77777777" w:rsidR="003B72F5" w:rsidRDefault="00B939B1" w:rsidP="003B72F5">
      <w:pPr>
        <w:pStyle w:val="Merknadstekst"/>
      </w:pPr>
      <w:r>
        <w:rPr>
          <w:rStyle w:val="Merknadsreferanse"/>
        </w:rPr>
        <w:annotationRef/>
      </w:r>
      <w:r w:rsidR="003B72F5">
        <w:t>Vennligst oppgi det personellprofilen for primærkontakten som er etterspurt i punkt 2.3 og 4.4 i ”01 Åpen anbudskonkurranse - tilbudsinvitasjon” og ”09 Evalueringskriterier”, eller vis til et vedlegg.</w:t>
      </w:r>
    </w:p>
  </w:comment>
  <w:comment w:id="27" w:author="Besters, Rouven" w:date="2026-07-09T13:11:00Z" w:initials="RB">
    <w:p w14:paraId="68D292D6" w14:textId="73B13228" w:rsidR="00B67312" w:rsidRDefault="003571F7" w:rsidP="00B67312">
      <w:pPr>
        <w:pStyle w:val="Merknadstekst"/>
      </w:pPr>
      <w:r>
        <w:rPr>
          <w:rStyle w:val="Merknadsreferanse"/>
        </w:rPr>
        <w:annotationRef/>
      </w:r>
      <w:r w:rsidR="00B67312">
        <w:t>Fylles ut av leverandøren i forbindelse med innlevering av tilbud.</w:t>
      </w:r>
    </w:p>
  </w:comment>
  <w:comment w:id="29" w:author="Besters, Rouven" w:date="2026-07-09T13:13:00Z" w:initials="RB">
    <w:p w14:paraId="7C394F09" w14:textId="6F87B176" w:rsidR="009A1735" w:rsidRDefault="009A1735" w:rsidP="009A1735">
      <w:pPr>
        <w:pStyle w:val="Merknadstekst"/>
      </w:pPr>
      <w:r>
        <w:rPr>
          <w:rStyle w:val="Merknadsreferanse"/>
        </w:rPr>
        <w:annotationRef/>
      </w:r>
      <w:r>
        <w:t>Fylles ut av leverandøren i forbindelse med innlevering av tilbud.</w:t>
      </w:r>
    </w:p>
  </w:comment>
  <w:comment w:id="42" w:author="Besters, Rouven" w:date="2026-07-09T13:24:00Z" w:initials="RB">
    <w:p w14:paraId="4331A155" w14:textId="77777777" w:rsidR="00E5024C" w:rsidRDefault="00E5024C" w:rsidP="00E5024C">
      <w:pPr>
        <w:pStyle w:val="Merknadstekst"/>
      </w:pPr>
      <w:r>
        <w:rPr>
          <w:rStyle w:val="Merknadsreferanse"/>
        </w:rPr>
        <w:annotationRef/>
      </w:r>
      <w:r>
        <w:t>Fylles ut av leverandøren i forbindelse med innlevering av tilbud.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DBB58D" w15:done="0"/>
  <w15:commentEx w15:paraId="68D292D6" w15:done="0"/>
  <w15:commentEx w15:paraId="7C394F09" w15:done="0"/>
  <w15:commentEx w15:paraId="4331A1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522D31" w16cex:dateUtc="2026-07-09T11:47:00Z"/>
  <w16cex:commentExtensible w16cex:durableId="29E57069" w16cex:dateUtc="2026-07-09T11:11:00Z"/>
  <w16cex:commentExtensible w16cex:durableId="6150E504" w16cex:dateUtc="2026-07-09T11:13:00Z"/>
  <w16cex:commentExtensible w16cex:durableId="58803B23" w16cex:dateUtc="2026-07-09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DBB58D" w16cid:durableId="13522D31"/>
  <w16cid:commentId w16cid:paraId="68D292D6" w16cid:durableId="29E57069"/>
  <w16cid:commentId w16cid:paraId="7C394F09" w16cid:durableId="6150E504"/>
  <w16cid:commentId w16cid:paraId="4331A155" w16cid:durableId="58803B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6EC16" w14:textId="77777777" w:rsidR="00452795" w:rsidRDefault="00452795">
      <w:r>
        <w:separator/>
      </w:r>
    </w:p>
    <w:p w14:paraId="6DEBECD8" w14:textId="77777777" w:rsidR="00452795" w:rsidRDefault="00452795"/>
  </w:endnote>
  <w:endnote w:type="continuationSeparator" w:id="0">
    <w:p w14:paraId="431CEC1D" w14:textId="77777777" w:rsidR="00452795" w:rsidRDefault="00452795">
      <w:r>
        <w:continuationSeparator/>
      </w:r>
    </w:p>
    <w:p w14:paraId="479AFA70" w14:textId="77777777" w:rsidR="00452795" w:rsidRDefault="00452795"/>
  </w:endnote>
  <w:endnote w:type="continuationNotice" w:id="1">
    <w:p w14:paraId="045F2EA6" w14:textId="77777777" w:rsidR="00452795" w:rsidRDefault="00452795"/>
    <w:p w14:paraId="528D541F" w14:textId="77777777" w:rsidR="00452795" w:rsidRDefault="00452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E1B6060" w:rsidR="00904DB6" w:rsidRDefault="00904DB6" w:rsidP="00A912FE">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EC898" w14:textId="77777777" w:rsidR="00452795" w:rsidRDefault="00452795">
      <w:r>
        <w:separator/>
      </w:r>
    </w:p>
    <w:p w14:paraId="4B824084" w14:textId="77777777" w:rsidR="00452795" w:rsidRDefault="00452795"/>
  </w:footnote>
  <w:footnote w:type="continuationSeparator" w:id="0">
    <w:p w14:paraId="00E5D51F" w14:textId="77777777" w:rsidR="00452795" w:rsidRDefault="00452795">
      <w:r>
        <w:continuationSeparator/>
      </w:r>
    </w:p>
    <w:p w14:paraId="0C2DA9C8" w14:textId="77777777" w:rsidR="00452795" w:rsidRDefault="00452795"/>
  </w:footnote>
  <w:footnote w:type="continuationNotice" w:id="1">
    <w:p w14:paraId="2C48DC0F" w14:textId="77777777" w:rsidR="00452795" w:rsidRDefault="00452795"/>
    <w:p w14:paraId="022F0538" w14:textId="77777777" w:rsidR="00452795" w:rsidRDefault="004527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3"/>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8"/>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4"/>
  </w:num>
  <w:num w:numId="34" w16cid:durableId="1144083194">
    <w:abstractNumId w:val="30"/>
  </w:num>
  <w:num w:numId="35" w16cid:durableId="1380131753">
    <w:abstractNumId w:val="40"/>
  </w:num>
  <w:num w:numId="36" w16cid:durableId="1032074662">
    <w:abstractNumId w:val="39"/>
  </w:num>
  <w:num w:numId="37" w16cid:durableId="864826720">
    <w:abstractNumId w:val="42"/>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sters, Rouven">
    <w15:presenceInfo w15:providerId="AD" w15:userId="S::Rouven.Besters@statsbygg.no::7fd8ac7d-488c-4c61-b899-582efeadf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07F3D"/>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18"/>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B24"/>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CF6"/>
    <w:rsid w:val="000C6D83"/>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9B2"/>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275"/>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6F6"/>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6AB"/>
    <w:rsid w:val="001467D1"/>
    <w:rsid w:val="00146DFC"/>
    <w:rsid w:val="00147770"/>
    <w:rsid w:val="0014798E"/>
    <w:rsid w:val="00147BB3"/>
    <w:rsid w:val="00147BE6"/>
    <w:rsid w:val="00150962"/>
    <w:rsid w:val="0015102D"/>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5C73"/>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87"/>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37B"/>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AA6"/>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37FD"/>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3DE"/>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36DA"/>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4DF"/>
    <w:rsid w:val="002656EB"/>
    <w:rsid w:val="00265BCA"/>
    <w:rsid w:val="00265C0C"/>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504"/>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63"/>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47A"/>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4F6E"/>
    <w:rsid w:val="002D500C"/>
    <w:rsid w:val="002D50E5"/>
    <w:rsid w:val="002D5175"/>
    <w:rsid w:val="002D52ED"/>
    <w:rsid w:val="002D54A6"/>
    <w:rsid w:val="002D5829"/>
    <w:rsid w:val="002D5A98"/>
    <w:rsid w:val="002D5C77"/>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7CB"/>
    <w:rsid w:val="00322DA9"/>
    <w:rsid w:val="00323596"/>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C4B"/>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1F7"/>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36B"/>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43"/>
    <w:rsid w:val="003B3C93"/>
    <w:rsid w:val="003B3D58"/>
    <w:rsid w:val="003B437E"/>
    <w:rsid w:val="003B4D0A"/>
    <w:rsid w:val="003B4D4A"/>
    <w:rsid w:val="003B5056"/>
    <w:rsid w:val="003B5727"/>
    <w:rsid w:val="003B623A"/>
    <w:rsid w:val="003B63D1"/>
    <w:rsid w:val="003B6652"/>
    <w:rsid w:val="003B66DE"/>
    <w:rsid w:val="003B6D75"/>
    <w:rsid w:val="003B6FEF"/>
    <w:rsid w:val="003B72F5"/>
    <w:rsid w:val="003B77D6"/>
    <w:rsid w:val="003B7AAD"/>
    <w:rsid w:val="003B7B0C"/>
    <w:rsid w:val="003B7D8F"/>
    <w:rsid w:val="003C00F2"/>
    <w:rsid w:val="003C014A"/>
    <w:rsid w:val="003C0B6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73"/>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B09"/>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38E"/>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2B14"/>
    <w:rsid w:val="00433267"/>
    <w:rsid w:val="00433402"/>
    <w:rsid w:val="0043353E"/>
    <w:rsid w:val="00433614"/>
    <w:rsid w:val="00433B65"/>
    <w:rsid w:val="00434107"/>
    <w:rsid w:val="00434783"/>
    <w:rsid w:val="00434A56"/>
    <w:rsid w:val="00434F50"/>
    <w:rsid w:val="00434F87"/>
    <w:rsid w:val="0043575C"/>
    <w:rsid w:val="004357BB"/>
    <w:rsid w:val="00435FE2"/>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2795"/>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67D2A"/>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876"/>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6B"/>
    <w:rsid w:val="00513CCB"/>
    <w:rsid w:val="0051437A"/>
    <w:rsid w:val="00515216"/>
    <w:rsid w:val="0051525C"/>
    <w:rsid w:val="00515497"/>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0D"/>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1C1"/>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25A"/>
    <w:rsid w:val="005E0FE8"/>
    <w:rsid w:val="005E16C2"/>
    <w:rsid w:val="005E1AB9"/>
    <w:rsid w:val="005E1DDC"/>
    <w:rsid w:val="005E2430"/>
    <w:rsid w:val="005E2A95"/>
    <w:rsid w:val="005E2CA9"/>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CD9"/>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8C1"/>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4E"/>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CAA"/>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1CC"/>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597"/>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1BBE"/>
    <w:rsid w:val="006E1DCB"/>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375"/>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392"/>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B21"/>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8BD"/>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9EF"/>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9A"/>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5C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99A"/>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061"/>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70C"/>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1C48"/>
    <w:rsid w:val="008F21A3"/>
    <w:rsid w:val="008F2677"/>
    <w:rsid w:val="008F3107"/>
    <w:rsid w:val="008F34BB"/>
    <w:rsid w:val="008F506D"/>
    <w:rsid w:val="008F5492"/>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59"/>
    <w:rsid w:val="009042D8"/>
    <w:rsid w:val="00904623"/>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27EA4"/>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68D"/>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A8"/>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735"/>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3506"/>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2FB"/>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0DB3"/>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262"/>
    <w:rsid w:val="00A54A7D"/>
    <w:rsid w:val="00A54C04"/>
    <w:rsid w:val="00A54FF1"/>
    <w:rsid w:val="00A56112"/>
    <w:rsid w:val="00A566AB"/>
    <w:rsid w:val="00A56F7B"/>
    <w:rsid w:val="00A572C6"/>
    <w:rsid w:val="00A5759F"/>
    <w:rsid w:val="00A5767E"/>
    <w:rsid w:val="00A57B38"/>
    <w:rsid w:val="00A605A9"/>
    <w:rsid w:val="00A60EF1"/>
    <w:rsid w:val="00A61085"/>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BA3"/>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0A37"/>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A00"/>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1991"/>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8EA"/>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AEA"/>
    <w:rsid w:val="00B35BD7"/>
    <w:rsid w:val="00B36235"/>
    <w:rsid w:val="00B36343"/>
    <w:rsid w:val="00B36EF5"/>
    <w:rsid w:val="00B37D68"/>
    <w:rsid w:val="00B40495"/>
    <w:rsid w:val="00B404F0"/>
    <w:rsid w:val="00B42921"/>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3B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312"/>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8EF"/>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39B1"/>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3CA"/>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C4A"/>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35"/>
    <w:rsid w:val="00BE396C"/>
    <w:rsid w:val="00BE3C74"/>
    <w:rsid w:val="00BE3D55"/>
    <w:rsid w:val="00BE4D18"/>
    <w:rsid w:val="00BE5B95"/>
    <w:rsid w:val="00BE6406"/>
    <w:rsid w:val="00BE6A3E"/>
    <w:rsid w:val="00BE6D27"/>
    <w:rsid w:val="00BE6EF0"/>
    <w:rsid w:val="00BE701D"/>
    <w:rsid w:val="00BE7073"/>
    <w:rsid w:val="00BE771A"/>
    <w:rsid w:val="00BE79EB"/>
    <w:rsid w:val="00BF029F"/>
    <w:rsid w:val="00BF0613"/>
    <w:rsid w:val="00BF0A13"/>
    <w:rsid w:val="00BF0A96"/>
    <w:rsid w:val="00BF241F"/>
    <w:rsid w:val="00BF257B"/>
    <w:rsid w:val="00BF2678"/>
    <w:rsid w:val="00BF2CC3"/>
    <w:rsid w:val="00BF2F52"/>
    <w:rsid w:val="00BF2FCB"/>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912"/>
    <w:rsid w:val="00C00A1E"/>
    <w:rsid w:val="00C01145"/>
    <w:rsid w:val="00C0117F"/>
    <w:rsid w:val="00C01400"/>
    <w:rsid w:val="00C0143A"/>
    <w:rsid w:val="00C01D64"/>
    <w:rsid w:val="00C02A66"/>
    <w:rsid w:val="00C0307D"/>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4EC8"/>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0BD"/>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2B4D"/>
    <w:rsid w:val="00C43269"/>
    <w:rsid w:val="00C43A9E"/>
    <w:rsid w:val="00C43CF1"/>
    <w:rsid w:val="00C43F4B"/>
    <w:rsid w:val="00C4513E"/>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86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6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1BDD"/>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49A"/>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776"/>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5F6"/>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72"/>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52F"/>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24C"/>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41"/>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176"/>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A8"/>
    <w:rsid w:val="00EC59FD"/>
    <w:rsid w:val="00EC6051"/>
    <w:rsid w:val="00EC6372"/>
    <w:rsid w:val="00EC66D3"/>
    <w:rsid w:val="00EC67A1"/>
    <w:rsid w:val="00EC6897"/>
    <w:rsid w:val="00EC6BBB"/>
    <w:rsid w:val="00EC7009"/>
    <w:rsid w:val="00EC7220"/>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C38"/>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959"/>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B18"/>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45E"/>
    <w:rsid w:val="00F91805"/>
    <w:rsid w:val="00F9272F"/>
    <w:rsid w:val="00F92905"/>
    <w:rsid w:val="00F92949"/>
    <w:rsid w:val="00F93F22"/>
    <w:rsid w:val="00F94265"/>
    <w:rsid w:val="00F951E5"/>
    <w:rsid w:val="00F953F1"/>
    <w:rsid w:val="00F96AD7"/>
    <w:rsid w:val="00F973C9"/>
    <w:rsid w:val="00F97833"/>
    <w:rsid w:val="00FA0055"/>
    <w:rsid w:val="00FA0407"/>
    <w:rsid w:val="00FA06FF"/>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9E7"/>
    <w:rsid w:val="00FC4E3B"/>
    <w:rsid w:val="00FC5155"/>
    <w:rsid w:val="00FC5317"/>
    <w:rsid w:val="00FC6956"/>
    <w:rsid w:val="00FC6BA9"/>
    <w:rsid w:val="00FC72E2"/>
    <w:rsid w:val="00FC75EB"/>
    <w:rsid w:val="00FC785F"/>
    <w:rsid w:val="00FC7AE6"/>
    <w:rsid w:val="00FD03E8"/>
    <w:rsid w:val="00FD0D49"/>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0A"/>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5.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commentsExtended" Target="commentsExtended.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www.statsbygg.no/kontakt/fakturainformasjon/" TargetMode="Externa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yperlink" Target="mailto:Lasse.Nordheim@statsbygg.no" TargetMode="External"/><Relationship Id="rId28" Type="http://schemas.openxmlformats.org/officeDocument/2006/relationships/header" Target="header6.xml"/><Relationship Id="rId10" Type="http://schemas.openxmlformats.org/officeDocument/2006/relationships/image" Target="media/image1.png"/><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microsoft.com/office/2018/08/relationships/commentsExtensible" Target="commentsExtensible.xml"/><Relationship Id="rId27" Type="http://schemas.openxmlformats.org/officeDocument/2006/relationships/footer" Target="footer5.xml"/><Relationship Id="rId30" Type="http://schemas.microsoft.com/office/2011/relationships/people" Target="peop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1ee867-6c22-4ae5-a59f-bdb7f374e011" xsi:nil="true"/>
    <TaxCatchAll xmlns="bdb7a5e8-c769-4721-a0bc-cbc7f624f6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85F28B-9235-4428-9436-3FB9CE2A7997}">
  <ds:schemaRefs>
    <ds:schemaRef ds:uri="http://schemas.microsoft.com/sharepoint/v3/contenttype/forms"/>
  </ds:schemaRefs>
</ds:datastoreItem>
</file>

<file path=customXml/itemProps2.xml><?xml version="1.0" encoding="utf-8"?>
<ds:datastoreItem xmlns:ds="http://schemas.openxmlformats.org/officeDocument/2006/customXml" ds:itemID="{7D3B2C6F-AA84-479D-815C-927550F0FEB8}">
  <ds:schemaRefs>
    <ds:schemaRef ds:uri="http://schemas.microsoft.com/office/2006/metadata/properties"/>
    <ds:schemaRef ds:uri="http://schemas.microsoft.com/office/infopath/2007/PartnerControls"/>
    <ds:schemaRef ds:uri="3e1ee867-6c22-4ae5-a59f-bdb7f374e011"/>
    <ds:schemaRef ds:uri="bdb7a5e8-c769-4721-a0bc-cbc7f624f6b1"/>
  </ds:schemaRefs>
</ds:datastoreItem>
</file>

<file path=customXml/itemProps3.xml><?xml version="1.0" encoding="utf-8"?>
<ds:datastoreItem xmlns:ds="http://schemas.openxmlformats.org/officeDocument/2006/customXml" ds:itemID="{764C5D58-4E22-483B-B91F-F9412DD67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13</Pages>
  <Words>1714</Words>
  <Characters>10805</Characters>
  <Application>Microsoft Office Word</Application>
  <DocSecurity>0</DocSecurity>
  <Lines>337</Lines>
  <Paragraphs>164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12355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Besters, Rouven</cp:lastModifiedBy>
  <cp:revision>120</cp:revision>
  <dcterms:created xsi:type="dcterms:W3CDTF">2026-01-30T08:47:00Z</dcterms:created>
  <dcterms:modified xsi:type="dcterms:W3CDTF">2026-07-27T11:07:00Z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MediaServiceImageTags">
    <vt:lpwstr/>
  </property>
</Properties>
</file>